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08" w:rsidRPr="001F7908" w:rsidRDefault="001F7908" w:rsidP="001F790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908">
        <w:rPr>
          <w:rFonts w:ascii="Times New Roman" w:hAnsi="Times New Roman" w:cs="Times New Roman"/>
          <w:b/>
          <w:sz w:val="28"/>
          <w:szCs w:val="28"/>
        </w:rPr>
        <w:t>О п</w:t>
      </w:r>
      <w:r w:rsidR="000F1ADB" w:rsidRPr="001F7908">
        <w:rPr>
          <w:rFonts w:ascii="Times New Roman" w:hAnsi="Times New Roman" w:cs="Times New Roman"/>
          <w:b/>
          <w:sz w:val="28"/>
          <w:szCs w:val="28"/>
        </w:rPr>
        <w:t>ерспектив</w:t>
      </w:r>
      <w:r w:rsidRPr="001F7908">
        <w:rPr>
          <w:rFonts w:ascii="Times New Roman" w:hAnsi="Times New Roman" w:cs="Times New Roman"/>
          <w:b/>
          <w:sz w:val="28"/>
          <w:szCs w:val="28"/>
        </w:rPr>
        <w:t>ах</w:t>
      </w:r>
      <w:r w:rsidR="000F1ADB" w:rsidRPr="001F7908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</w:p>
    <w:p w:rsidR="00555F39" w:rsidRDefault="000F1ADB" w:rsidP="001F790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908">
        <w:rPr>
          <w:rFonts w:ascii="Times New Roman" w:hAnsi="Times New Roman" w:cs="Times New Roman"/>
          <w:b/>
          <w:sz w:val="28"/>
          <w:szCs w:val="28"/>
        </w:rPr>
        <w:t xml:space="preserve">АУК УР </w:t>
      </w:r>
      <w:r w:rsidR="00044C96" w:rsidRPr="001F7908">
        <w:rPr>
          <w:rFonts w:ascii="Times New Roman" w:hAnsi="Times New Roman" w:cs="Times New Roman"/>
          <w:b/>
          <w:sz w:val="28"/>
          <w:szCs w:val="28"/>
        </w:rPr>
        <w:t>«Национальный центр декоративно – прикладного искусства и ремёсел»</w:t>
      </w:r>
    </w:p>
    <w:p w:rsidR="001F7908" w:rsidRPr="001F7908" w:rsidRDefault="001F7908" w:rsidP="001F790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F1" w:rsidRPr="00EE4FF1" w:rsidRDefault="00EE4FF1" w:rsidP="00EE4FF1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F1">
        <w:rPr>
          <w:rFonts w:ascii="Times New Roman" w:hAnsi="Times New Roman" w:cs="Times New Roman"/>
          <w:sz w:val="28"/>
          <w:szCs w:val="28"/>
        </w:rPr>
        <w:t>Сохранение и развитие народного декоративно-прикладного искусства и художественных ремесел, традиционно бытовавших на территории Удмуртии, является одним из приоритетных направлений государственной политики в области культуры.</w:t>
      </w:r>
    </w:p>
    <w:p w:rsidR="00EE4FF1" w:rsidRPr="00EE4FF1" w:rsidRDefault="00EE4FF1" w:rsidP="00EE4FF1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F1">
        <w:rPr>
          <w:rFonts w:ascii="Times New Roman" w:hAnsi="Times New Roman" w:cs="Times New Roman"/>
          <w:sz w:val="28"/>
          <w:szCs w:val="28"/>
        </w:rPr>
        <w:t>В текущем году исполнилось 30 лет с момента создания Н</w:t>
      </w:r>
      <w:r>
        <w:rPr>
          <w:rFonts w:ascii="Times New Roman" w:hAnsi="Times New Roman" w:cs="Times New Roman"/>
          <w:sz w:val="28"/>
          <w:szCs w:val="28"/>
        </w:rPr>
        <w:t xml:space="preserve">ационального центра декоративно-прикладного искусства и ремесел. </w:t>
      </w:r>
      <w:r w:rsidRPr="00EE4FF1">
        <w:rPr>
          <w:rFonts w:ascii="Times New Roman" w:hAnsi="Times New Roman" w:cs="Times New Roman"/>
          <w:sz w:val="28"/>
          <w:szCs w:val="28"/>
        </w:rPr>
        <w:t>Удмуртия относится к числу немногих регионов России, где создана стройная система муниципальных центров (домов) ремесел во главе с Н</w:t>
      </w:r>
      <w:r>
        <w:rPr>
          <w:rFonts w:ascii="Times New Roman" w:hAnsi="Times New Roman" w:cs="Times New Roman"/>
          <w:sz w:val="28"/>
          <w:szCs w:val="28"/>
        </w:rPr>
        <w:t>ациональным центром декоративно-прикладного искусства и ремесел</w:t>
      </w:r>
      <w:r w:rsidRPr="00EE4FF1">
        <w:rPr>
          <w:rFonts w:ascii="Times New Roman" w:hAnsi="Times New Roman" w:cs="Times New Roman"/>
          <w:sz w:val="28"/>
          <w:szCs w:val="28"/>
        </w:rPr>
        <w:t>.</w:t>
      </w:r>
    </w:p>
    <w:p w:rsidR="00997ADB" w:rsidRDefault="00997ADB" w:rsidP="00026346">
      <w:pPr>
        <w:pStyle w:val="a9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Н</w:t>
      </w:r>
      <w:r w:rsidRPr="00B062F1">
        <w:rPr>
          <w:rFonts w:ascii="Times New Roman" w:hAnsi="Times New Roman"/>
          <w:sz w:val="28"/>
          <w:szCs w:val="28"/>
        </w:rPr>
        <w:t xml:space="preserve">е смотря на кратковременное изменение ведомственной принадлежности, </w:t>
      </w:r>
      <w:proofErr w:type="spellStart"/>
      <w:r w:rsidRPr="00B062F1">
        <w:rPr>
          <w:rFonts w:ascii="Times New Roman" w:hAnsi="Times New Roman"/>
          <w:sz w:val="28"/>
          <w:szCs w:val="28"/>
        </w:rPr>
        <w:t>НЦДПИиР</w:t>
      </w:r>
      <w:proofErr w:type="spellEnd"/>
      <w:r w:rsidRPr="00B062F1">
        <w:rPr>
          <w:rFonts w:ascii="Times New Roman" w:hAnsi="Times New Roman"/>
          <w:sz w:val="28"/>
          <w:szCs w:val="28"/>
        </w:rPr>
        <w:t xml:space="preserve"> вернулся в отрасль культуры. Система муниципальных центров </w:t>
      </w:r>
      <w:r>
        <w:rPr>
          <w:rFonts w:ascii="Times New Roman" w:hAnsi="Times New Roman"/>
          <w:sz w:val="28"/>
          <w:szCs w:val="28"/>
        </w:rPr>
        <w:t xml:space="preserve">(домов) </w:t>
      </w:r>
      <w:r w:rsidRPr="00B062F1">
        <w:rPr>
          <w:rFonts w:ascii="Times New Roman" w:hAnsi="Times New Roman"/>
          <w:sz w:val="28"/>
          <w:szCs w:val="28"/>
        </w:rPr>
        <w:t xml:space="preserve">также претерпела изменения. Но, в целом, </w:t>
      </w:r>
      <w:proofErr w:type="gramStart"/>
      <w:r w:rsidRPr="00B062F1">
        <w:rPr>
          <w:rFonts w:ascii="Times New Roman" w:hAnsi="Times New Roman"/>
          <w:sz w:val="28"/>
          <w:szCs w:val="28"/>
        </w:rPr>
        <w:t>сохранена</w:t>
      </w:r>
      <w:proofErr w:type="gramEnd"/>
      <w:r w:rsidRPr="00B062F1">
        <w:rPr>
          <w:rFonts w:ascii="Times New Roman" w:hAnsi="Times New Roman"/>
          <w:sz w:val="28"/>
          <w:szCs w:val="28"/>
        </w:rPr>
        <w:t xml:space="preserve"> и продолжает функционировать </w:t>
      </w:r>
      <w:r w:rsidRPr="00B062F1">
        <w:rPr>
          <w:rFonts w:ascii="Times New Roman" w:eastAsia="Times New Roman" w:hAnsi="Times New Roman"/>
          <w:sz w:val="28"/>
          <w:szCs w:val="28"/>
          <w:lang w:eastAsia="zh-CN"/>
        </w:rPr>
        <w:t>при научно - методическо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</w:t>
      </w:r>
      <w:r w:rsidRPr="00B062F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руководстве </w:t>
      </w:r>
      <w:r w:rsidRPr="00B062F1">
        <w:rPr>
          <w:rFonts w:ascii="Times New Roman" w:eastAsia="Times New Roman" w:hAnsi="Times New Roman"/>
          <w:sz w:val="28"/>
          <w:szCs w:val="28"/>
          <w:lang w:eastAsia="zh-CN"/>
        </w:rPr>
        <w:t>и информационно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</w:t>
      </w:r>
      <w:r w:rsidRPr="00B062F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gramStart"/>
      <w:r w:rsidRPr="00880FFD">
        <w:rPr>
          <w:rFonts w:ascii="Times New Roman" w:hAnsi="Times New Roman"/>
          <w:sz w:val="28"/>
          <w:szCs w:val="28"/>
        </w:rPr>
        <w:t>сопровождени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Pr="00B062F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062F1">
        <w:rPr>
          <w:rFonts w:ascii="Times New Roman" w:eastAsia="Times New Roman" w:hAnsi="Times New Roman"/>
          <w:sz w:val="28"/>
          <w:szCs w:val="28"/>
          <w:lang w:eastAsia="zh-CN"/>
        </w:rPr>
        <w:t>НЦДПИиР</w:t>
      </w:r>
      <w:proofErr w:type="spellEnd"/>
      <w:r w:rsidRPr="00B062F1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D4B04" w:rsidRPr="00DA6C72" w:rsidRDefault="00997ADB" w:rsidP="00DA6C7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6C72">
        <w:rPr>
          <w:rFonts w:ascii="Times New Roman" w:hAnsi="Times New Roman" w:cs="Times New Roman"/>
          <w:sz w:val="28"/>
          <w:szCs w:val="28"/>
        </w:rPr>
        <w:t>В настоящее время ш</w:t>
      </w:r>
      <w:r w:rsidRPr="00DA6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татная численность </w:t>
      </w:r>
      <w:r w:rsidR="000F2D0E" w:rsidRPr="00DA6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учреждения </w:t>
      </w:r>
      <w:r w:rsidRPr="00DA6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составляет </w:t>
      </w:r>
      <w:r w:rsidR="00416394" w:rsidRPr="00DA6C72">
        <w:rPr>
          <w:rFonts w:ascii="Times New Roman" w:eastAsia="Times New Roman" w:hAnsi="Times New Roman" w:cs="Times New Roman"/>
          <w:sz w:val="28"/>
          <w:szCs w:val="28"/>
          <w:lang w:eastAsia="zh-CN"/>
        </w:rPr>
        <w:t>50</w:t>
      </w:r>
      <w:r w:rsidR="00605C1C" w:rsidRPr="00DA6C72">
        <w:rPr>
          <w:rFonts w:ascii="Times New Roman" w:eastAsia="Times New Roman" w:hAnsi="Times New Roman" w:cs="Times New Roman"/>
          <w:sz w:val="28"/>
          <w:szCs w:val="28"/>
          <w:lang w:eastAsia="zh-CN"/>
        </w:rPr>
        <w:t>,25</w:t>
      </w:r>
      <w:r w:rsidRPr="00DA6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ед. Р</w:t>
      </w:r>
      <w:r w:rsidR="00DA4566" w:rsidRPr="00DA6C72">
        <w:rPr>
          <w:rFonts w:ascii="Times New Roman" w:hAnsi="Times New Roman" w:cs="Times New Roman"/>
          <w:sz w:val="28"/>
          <w:szCs w:val="28"/>
        </w:rPr>
        <w:t>азвивается 11 направлений ДПИ и художественных ремёсел</w:t>
      </w:r>
      <w:r w:rsidR="005D4B04" w:rsidRPr="00DA6C72">
        <w:rPr>
          <w:rFonts w:ascii="Times New Roman" w:hAnsi="Times New Roman" w:cs="Times New Roman"/>
          <w:sz w:val="28"/>
          <w:szCs w:val="28"/>
        </w:rPr>
        <w:t>:</w:t>
      </w:r>
    </w:p>
    <w:p w:rsidR="005D4B04" w:rsidRPr="00DA6C72" w:rsidRDefault="005D4B04" w:rsidP="00DA6C7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6C72">
        <w:rPr>
          <w:rFonts w:ascii="Times New Roman" w:hAnsi="Times New Roman" w:cs="Times New Roman"/>
          <w:sz w:val="28"/>
          <w:szCs w:val="28"/>
        </w:rPr>
        <w:t>Художественная обработка бересты</w:t>
      </w:r>
    </w:p>
    <w:p w:rsidR="005D4B04" w:rsidRPr="00DA6C72" w:rsidRDefault="005D4B04" w:rsidP="00DA6C7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6C72">
        <w:rPr>
          <w:rFonts w:ascii="Times New Roman" w:hAnsi="Times New Roman" w:cs="Times New Roman"/>
          <w:sz w:val="28"/>
          <w:szCs w:val="28"/>
        </w:rPr>
        <w:t>Художественная резьба по дереву</w:t>
      </w:r>
    </w:p>
    <w:p w:rsidR="005D4B04" w:rsidRPr="00DA6C72" w:rsidRDefault="005D4B04" w:rsidP="00DA6C7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6C72">
        <w:rPr>
          <w:rFonts w:ascii="Times New Roman" w:hAnsi="Times New Roman" w:cs="Times New Roman"/>
          <w:sz w:val="28"/>
          <w:szCs w:val="28"/>
        </w:rPr>
        <w:t>Художественная обработка соломки</w:t>
      </w:r>
    </w:p>
    <w:p w:rsidR="005D4B04" w:rsidRPr="00DA6C72" w:rsidRDefault="005D4B04" w:rsidP="00DA6C7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6C72">
        <w:rPr>
          <w:rFonts w:ascii="Times New Roman" w:hAnsi="Times New Roman" w:cs="Times New Roman"/>
          <w:sz w:val="28"/>
          <w:szCs w:val="28"/>
        </w:rPr>
        <w:t>Удмуртские народные музыкальные инструменты</w:t>
      </w:r>
    </w:p>
    <w:p w:rsidR="005D4B04" w:rsidRPr="00DA6C72" w:rsidRDefault="005D4B04" w:rsidP="00DA6C7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6C72">
        <w:rPr>
          <w:rFonts w:ascii="Times New Roman" w:hAnsi="Times New Roman" w:cs="Times New Roman"/>
          <w:sz w:val="28"/>
          <w:szCs w:val="28"/>
        </w:rPr>
        <w:t>Художественная роспись</w:t>
      </w:r>
    </w:p>
    <w:p w:rsidR="005D4B04" w:rsidRPr="00DA6C72" w:rsidRDefault="005D4B04" w:rsidP="00DA6C7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6C72">
        <w:rPr>
          <w:rFonts w:ascii="Times New Roman" w:hAnsi="Times New Roman" w:cs="Times New Roman"/>
          <w:sz w:val="28"/>
          <w:szCs w:val="28"/>
        </w:rPr>
        <w:t>Традиционное ткачество</w:t>
      </w:r>
    </w:p>
    <w:p w:rsidR="005D4B04" w:rsidRPr="00DA6C72" w:rsidRDefault="005D4B04" w:rsidP="00DA6C7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6C72">
        <w:rPr>
          <w:rFonts w:ascii="Times New Roman" w:hAnsi="Times New Roman" w:cs="Times New Roman"/>
          <w:sz w:val="28"/>
          <w:szCs w:val="28"/>
        </w:rPr>
        <w:t>Костюмная кукла</w:t>
      </w:r>
    </w:p>
    <w:p w:rsidR="005D4B04" w:rsidRPr="00DA6C72" w:rsidRDefault="005D4B04" w:rsidP="00DA6C7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6C72">
        <w:rPr>
          <w:rFonts w:ascii="Times New Roman" w:hAnsi="Times New Roman" w:cs="Times New Roman"/>
          <w:sz w:val="28"/>
          <w:szCs w:val="28"/>
        </w:rPr>
        <w:t>Традиционная вышивка</w:t>
      </w:r>
    </w:p>
    <w:p w:rsidR="005D4B04" w:rsidRPr="00DA6C72" w:rsidRDefault="005D4B04" w:rsidP="00DA6C7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6C72">
        <w:rPr>
          <w:rFonts w:ascii="Times New Roman" w:hAnsi="Times New Roman" w:cs="Times New Roman"/>
          <w:sz w:val="28"/>
          <w:szCs w:val="28"/>
        </w:rPr>
        <w:t>Текстильная игрушка</w:t>
      </w:r>
    </w:p>
    <w:p w:rsidR="005D4B04" w:rsidRPr="00DA6C72" w:rsidRDefault="005D4B04" w:rsidP="00DA6C7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6C72">
        <w:rPr>
          <w:rFonts w:ascii="Times New Roman" w:hAnsi="Times New Roman" w:cs="Times New Roman"/>
          <w:sz w:val="28"/>
          <w:szCs w:val="28"/>
        </w:rPr>
        <w:t>Традиционный костюм</w:t>
      </w:r>
    </w:p>
    <w:p w:rsidR="00CA4310" w:rsidRPr="00DA6C72" w:rsidRDefault="005D4B04" w:rsidP="00DA6C7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6C72">
        <w:rPr>
          <w:rFonts w:ascii="Times New Roman" w:hAnsi="Times New Roman" w:cs="Times New Roman"/>
          <w:sz w:val="28"/>
          <w:szCs w:val="28"/>
        </w:rPr>
        <w:t>Современный костюм (по мотивам традиционного костюма).</w:t>
      </w:r>
    </w:p>
    <w:p w:rsidR="00CA4310" w:rsidRPr="00DA6C72" w:rsidRDefault="00DA6C72" w:rsidP="00026346">
      <w:pPr>
        <w:pStyle w:val="a9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4310" w:rsidRPr="00DA6C72">
        <w:rPr>
          <w:rFonts w:ascii="Times New Roman" w:hAnsi="Times New Roman" w:cs="Times New Roman"/>
          <w:sz w:val="28"/>
          <w:szCs w:val="28"/>
        </w:rPr>
        <w:t xml:space="preserve">Количество развиваемых видов </w:t>
      </w:r>
      <w:r w:rsidR="00BB1753" w:rsidRPr="00DA6C72">
        <w:rPr>
          <w:rFonts w:ascii="Times New Roman" w:hAnsi="Times New Roman" w:cs="Times New Roman"/>
          <w:sz w:val="28"/>
          <w:szCs w:val="28"/>
        </w:rPr>
        <w:t>зависит от наличия специалиста и помещения для осуществления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310" w:rsidRPr="00DA6C72">
        <w:rPr>
          <w:rFonts w:ascii="Times New Roman" w:hAnsi="Times New Roman" w:cs="Times New Roman"/>
          <w:sz w:val="28"/>
          <w:szCs w:val="28"/>
        </w:rPr>
        <w:t>На данный момент нет возможности развивать такие перспективные направления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44CD" w:rsidRPr="00DA6C72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="008B44CD" w:rsidRPr="00DA6C72">
        <w:rPr>
          <w:rFonts w:ascii="Times New Roman" w:hAnsi="Times New Roman" w:cs="Times New Roman"/>
          <w:sz w:val="28"/>
          <w:szCs w:val="28"/>
        </w:rPr>
        <w:t>лозоплетение</w:t>
      </w:r>
      <w:proofErr w:type="spellEnd"/>
      <w:r w:rsidR="008B44CD" w:rsidRPr="00DA6C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4310" w:rsidRPr="00DA6C72">
        <w:rPr>
          <w:rFonts w:ascii="Times New Roman" w:hAnsi="Times New Roman" w:cs="Times New Roman"/>
          <w:sz w:val="28"/>
          <w:szCs w:val="28"/>
        </w:rPr>
        <w:t>столярно</w:t>
      </w:r>
      <w:proofErr w:type="spellEnd"/>
      <w:r w:rsidR="00CA4310" w:rsidRPr="00DA6C72">
        <w:rPr>
          <w:rFonts w:ascii="Times New Roman" w:hAnsi="Times New Roman" w:cs="Times New Roman"/>
          <w:sz w:val="28"/>
          <w:szCs w:val="28"/>
        </w:rPr>
        <w:t xml:space="preserve"> – токарное ремесло, бондарное ремесло в связи с не</w:t>
      </w:r>
      <w:r>
        <w:rPr>
          <w:rFonts w:ascii="Times New Roman" w:hAnsi="Times New Roman" w:cs="Times New Roman"/>
          <w:sz w:val="28"/>
          <w:szCs w:val="28"/>
        </w:rPr>
        <w:t xml:space="preserve">хваткой </w:t>
      </w:r>
      <w:r w:rsidR="00CA4310" w:rsidRPr="00DA6C72">
        <w:rPr>
          <w:rFonts w:ascii="Times New Roman" w:hAnsi="Times New Roman" w:cs="Times New Roman"/>
          <w:sz w:val="28"/>
          <w:szCs w:val="28"/>
        </w:rPr>
        <w:t>помещений.</w:t>
      </w:r>
    </w:p>
    <w:p w:rsidR="00605C1C" w:rsidRPr="00DA6C72" w:rsidRDefault="00605C1C" w:rsidP="00605C1C">
      <w:pPr>
        <w:pStyle w:val="a3"/>
        <w:tabs>
          <w:tab w:val="left" w:pos="6096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DA6C7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Структура учреждения.</w:t>
      </w:r>
    </w:p>
    <w:p w:rsidR="00605C1C" w:rsidRDefault="00605C1C" w:rsidP="00605C1C">
      <w:pPr>
        <w:pStyle w:val="a3"/>
        <w:tabs>
          <w:tab w:val="left" w:pos="6096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605C1C" w:rsidRDefault="00605C1C" w:rsidP="00605C1C">
      <w:pPr>
        <w:pStyle w:val="a3"/>
        <w:tabs>
          <w:tab w:val="left" w:pos="6096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605C1C" w:rsidRDefault="00605C1C" w:rsidP="00605C1C">
      <w:pPr>
        <w:pStyle w:val="a3"/>
        <w:tabs>
          <w:tab w:val="left" w:pos="6096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600" cy="2286000"/>
            <wp:effectExtent l="0" t="0" r="0" b="0"/>
            <wp:docPr id="1" name="Рисунок 1" descr="структура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уктура карти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C1C" w:rsidRPr="00CA4310" w:rsidRDefault="00605C1C" w:rsidP="0040645D">
      <w:pPr>
        <w:spacing w:after="200" w:line="276" w:lineRule="auto"/>
        <w:ind w:left="-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346" w:rsidRPr="00026346" w:rsidRDefault="00026346" w:rsidP="00026346">
      <w:pPr>
        <w:pStyle w:val="a9"/>
        <w:rPr>
          <w:rFonts w:ascii="Times New Roman" w:hAnsi="Times New Roman" w:cs="Times New Roman"/>
          <w:b/>
        </w:rPr>
      </w:pPr>
      <w:r w:rsidRPr="00026346">
        <w:rPr>
          <w:rFonts w:ascii="Times New Roman" w:hAnsi="Times New Roman" w:cs="Times New Roman"/>
          <w:b/>
        </w:rPr>
        <w:t>Отдел традиционного ткачества</w:t>
      </w:r>
    </w:p>
    <w:p w:rsidR="00026346" w:rsidRPr="00CD44CE" w:rsidRDefault="00026346" w:rsidP="00026346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>С момента существования центра – ткачество является приоритетным направлением нашего центра. За тридцать лет специалисты отдела достигли совершенства и владеют всеми традиционными для нашего региона техниками ткачества и курируют развитие направления по республике.</w:t>
      </w:r>
    </w:p>
    <w:p w:rsidR="00C93471" w:rsidRPr="00CD44CE" w:rsidRDefault="00C93471" w:rsidP="00C93471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 xml:space="preserve">Индивидуальные занятия по ткачеству на традиционном ткацком станке и групповые мастер – классы по ткачеству на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бердечке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 ведутся не первый год. </w:t>
      </w:r>
    </w:p>
    <w:p w:rsidR="00026346" w:rsidRPr="00CD44CE" w:rsidRDefault="00026346" w:rsidP="00C93471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>В 2023 году планируем запустить проект Лаборатория удмуртского ткачества «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Луло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сусо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>»</w:t>
      </w:r>
      <w:r w:rsidRPr="00CD44CE">
        <w:rPr>
          <w:rFonts w:ascii="Times New Roman" w:hAnsi="Times New Roman" w:cs="Times New Roman"/>
          <w:i/>
          <w:sz w:val="28"/>
          <w:szCs w:val="28"/>
        </w:rPr>
        <w:t>.</w:t>
      </w:r>
      <w:r w:rsidRPr="00CD44CE">
        <w:rPr>
          <w:rFonts w:ascii="Times New Roman" w:hAnsi="Times New Roman" w:cs="Times New Roman"/>
          <w:sz w:val="28"/>
          <w:szCs w:val="28"/>
        </w:rPr>
        <w:t xml:space="preserve"> На данный момент  разработана программа занятий. </w:t>
      </w:r>
    </w:p>
    <w:p w:rsidR="00026346" w:rsidRPr="00CD44CE" w:rsidRDefault="00026346" w:rsidP="00C93471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>Сейчас планиру</w:t>
      </w:r>
      <w:r w:rsidR="00CD44CE" w:rsidRPr="00CD44CE">
        <w:rPr>
          <w:rFonts w:ascii="Times New Roman" w:hAnsi="Times New Roman" w:cs="Times New Roman"/>
          <w:sz w:val="28"/>
          <w:szCs w:val="28"/>
        </w:rPr>
        <w:t>е</w:t>
      </w:r>
      <w:r w:rsidRPr="00CD44CE">
        <w:rPr>
          <w:rFonts w:ascii="Times New Roman" w:hAnsi="Times New Roman" w:cs="Times New Roman"/>
          <w:sz w:val="28"/>
          <w:szCs w:val="28"/>
        </w:rPr>
        <w:t xml:space="preserve">тся </w:t>
      </w:r>
      <w:r w:rsidR="00CD44CE" w:rsidRPr="00CD44CE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CD44CE">
        <w:rPr>
          <w:rFonts w:ascii="Times New Roman" w:hAnsi="Times New Roman" w:cs="Times New Roman"/>
          <w:sz w:val="28"/>
          <w:szCs w:val="28"/>
        </w:rPr>
        <w:t>заняти</w:t>
      </w:r>
      <w:r w:rsidR="00CD44CE" w:rsidRPr="00CD44CE">
        <w:rPr>
          <w:rFonts w:ascii="Times New Roman" w:hAnsi="Times New Roman" w:cs="Times New Roman"/>
          <w:sz w:val="28"/>
          <w:szCs w:val="28"/>
        </w:rPr>
        <w:t>й</w:t>
      </w:r>
      <w:r w:rsidRPr="00CD44CE">
        <w:rPr>
          <w:rFonts w:ascii="Times New Roman" w:hAnsi="Times New Roman" w:cs="Times New Roman"/>
          <w:sz w:val="28"/>
          <w:szCs w:val="28"/>
        </w:rPr>
        <w:t xml:space="preserve"> по традиционному удмуртскому ткачеству на ткацком станке в группе, которая будет набираться на определённый курс как из жителей города и </w:t>
      </w:r>
      <w:r w:rsidR="00C93471" w:rsidRPr="00CD44CE">
        <w:rPr>
          <w:rFonts w:ascii="Times New Roman" w:hAnsi="Times New Roman" w:cs="Times New Roman"/>
          <w:sz w:val="28"/>
          <w:szCs w:val="28"/>
        </w:rPr>
        <w:t>р</w:t>
      </w:r>
      <w:r w:rsidRPr="00CD44CE">
        <w:rPr>
          <w:rFonts w:ascii="Times New Roman" w:hAnsi="Times New Roman" w:cs="Times New Roman"/>
          <w:sz w:val="28"/>
          <w:szCs w:val="28"/>
        </w:rPr>
        <w:t xml:space="preserve">еспублики, так и гостей из других регионов. </w:t>
      </w:r>
    </w:p>
    <w:p w:rsidR="00026346" w:rsidRPr="00CD44CE" w:rsidRDefault="00026346" w:rsidP="00C93471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 xml:space="preserve">Полный курс занятий разработан на год и состоит из нескольких «тем», </w:t>
      </w:r>
      <w:r w:rsidR="00C93471" w:rsidRPr="00CD44CE">
        <w:rPr>
          <w:rFonts w:ascii="Times New Roman" w:hAnsi="Times New Roman" w:cs="Times New Roman"/>
          <w:sz w:val="28"/>
          <w:szCs w:val="28"/>
        </w:rPr>
        <w:t>рассчитанных</w:t>
      </w:r>
      <w:r w:rsidRPr="00CD44CE">
        <w:rPr>
          <w:rFonts w:ascii="Times New Roman" w:hAnsi="Times New Roman" w:cs="Times New Roman"/>
          <w:sz w:val="28"/>
          <w:szCs w:val="28"/>
        </w:rPr>
        <w:t xml:space="preserve"> на неделю занятий. Затем, участники отрабатывают полученные на занятиях навыки дома и приезжают с выполненной работой на следующую «тему».</w:t>
      </w:r>
    </w:p>
    <w:p w:rsidR="00C93471" w:rsidRPr="00CD44CE" w:rsidRDefault="00C93471" w:rsidP="00C93471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471" w:rsidRPr="00CD44CE" w:rsidRDefault="00C93471" w:rsidP="00733B59">
      <w:pPr>
        <w:pStyle w:val="a9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CD44CE">
        <w:rPr>
          <w:rFonts w:ascii="Times New Roman" w:hAnsi="Times New Roman" w:cs="Times New Roman"/>
          <w:b/>
          <w:sz w:val="28"/>
          <w:szCs w:val="28"/>
        </w:rPr>
        <w:t>Отдел художественной обработки природных материалов</w:t>
      </w:r>
    </w:p>
    <w:p w:rsidR="00C93471" w:rsidRPr="00CD44CE" w:rsidRDefault="00C93471" w:rsidP="00CD44CE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>В этом отделе развиваются такие направления</w:t>
      </w:r>
      <w:r w:rsidR="00CD44CE">
        <w:rPr>
          <w:rFonts w:ascii="Times New Roman" w:hAnsi="Times New Roman" w:cs="Times New Roman"/>
          <w:sz w:val="28"/>
          <w:szCs w:val="28"/>
        </w:rPr>
        <w:t>,</w:t>
      </w:r>
      <w:r w:rsidRPr="00CD44CE">
        <w:rPr>
          <w:rFonts w:ascii="Times New Roman" w:hAnsi="Times New Roman" w:cs="Times New Roman"/>
          <w:sz w:val="28"/>
          <w:szCs w:val="28"/>
        </w:rPr>
        <w:t xml:space="preserve"> как художественная обработка бересты, художественная роспись, художественная обработка соломы, художественная резьба по дереву, удмуртские народные музыкальные инструменты.</w:t>
      </w:r>
    </w:p>
    <w:p w:rsidR="00C93471" w:rsidRPr="00CD44CE" w:rsidRDefault="00C93471" w:rsidP="00CD44CE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>С гордостью можем заявить, что в этом отделе работают лучшие мастера республики по своим направлениям.</w:t>
      </w:r>
    </w:p>
    <w:p w:rsidR="00C93471" w:rsidRPr="00CD44CE" w:rsidRDefault="00C93471" w:rsidP="007852BE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 xml:space="preserve">Развивается несколько видов обработки бересты: это и обработка пластовой бересты и плетение из бересты. Специалисты владеют множеством традиционных приёмов обработки и декорирования материала. Помимо привычных для искушённого ценителя туесов,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горлаток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>, лукошек, хлебниц различной формы, мастерами разработаны сумки и ранцы с использованием сочетания кожи и бересты, с основой на традиционные формы и технологии.</w:t>
      </w:r>
    </w:p>
    <w:p w:rsidR="00C93471" w:rsidRPr="00CD44CE" w:rsidRDefault="00C93471" w:rsidP="007852BE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 xml:space="preserve">Поражают посетителей и ценителей традиционной культуры своим совершенством изделия из соломки. </w:t>
      </w:r>
    </w:p>
    <w:p w:rsidR="00C93471" w:rsidRPr="00CD44CE" w:rsidRDefault="00C93471" w:rsidP="00CD44CE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>Сегодня мы гордимся тем, что наши мастера не используют в своей работе с природными материалами клей.</w:t>
      </w:r>
    </w:p>
    <w:p w:rsidR="00C93471" w:rsidRPr="00CD44CE" w:rsidRDefault="00C93471" w:rsidP="007852BE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lastRenderedPageBreak/>
        <w:t xml:space="preserve">Большим спросом пользуются музыкальные инструменты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Бикузина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 Евгения: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крезь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, деревянная окарина, барабан,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кубыз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. Изделия имеют высокохудожественный </w:t>
      </w:r>
      <w:proofErr w:type="gramStart"/>
      <w:r w:rsidRPr="00CD44CE">
        <w:rPr>
          <w:rFonts w:ascii="Times New Roman" w:hAnsi="Times New Roman" w:cs="Times New Roman"/>
          <w:sz w:val="28"/>
          <w:szCs w:val="28"/>
        </w:rPr>
        <w:t>эстетический внешний вид</w:t>
      </w:r>
      <w:proofErr w:type="gramEnd"/>
      <w:r w:rsidRPr="00CD44CE">
        <w:rPr>
          <w:rFonts w:ascii="Times New Roman" w:hAnsi="Times New Roman" w:cs="Times New Roman"/>
          <w:sz w:val="28"/>
          <w:szCs w:val="28"/>
        </w:rPr>
        <w:t xml:space="preserve"> и хорошее звучание. Кроме того, традиционные инструменты оснащены звукоснимателями. </w:t>
      </w:r>
      <w:proofErr w:type="gramStart"/>
      <w:r w:rsidRPr="00CD44CE">
        <w:rPr>
          <w:rFonts w:ascii="Times New Roman" w:hAnsi="Times New Roman" w:cs="Times New Roman"/>
          <w:sz w:val="28"/>
          <w:szCs w:val="28"/>
        </w:rPr>
        <w:t xml:space="preserve">В течение года изготовлены и реализованы: 1 большой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крезь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кубыза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 и 34 окарины.</w:t>
      </w:r>
      <w:proofErr w:type="gramEnd"/>
      <w:r w:rsidRPr="00CD44CE">
        <w:rPr>
          <w:rFonts w:ascii="Times New Roman" w:hAnsi="Times New Roman" w:cs="Times New Roman"/>
          <w:sz w:val="28"/>
          <w:szCs w:val="28"/>
        </w:rPr>
        <w:t xml:space="preserve"> В работе малые формы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крезя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>.</w:t>
      </w:r>
    </w:p>
    <w:p w:rsidR="00C93471" w:rsidRPr="00CD44CE" w:rsidRDefault="00C93471" w:rsidP="007852BE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>Заготовка природных материалов: бересты, соснового корня, соломы осуществляется самими методистами без причинения вреда деревьям, в соответствующее время года. После обработки, материал консервируется и хранится в специально отведённых местах.</w:t>
      </w:r>
    </w:p>
    <w:p w:rsidR="00026346" w:rsidRPr="00CD44CE" w:rsidRDefault="00026346" w:rsidP="00C93471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b/>
          <w:sz w:val="28"/>
          <w:szCs w:val="28"/>
        </w:rPr>
        <w:t>Отдел художественного текстиля</w:t>
      </w:r>
    </w:p>
    <w:p w:rsidR="00026346" w:rsidRPr="00CD44CE" w:rsidRDefault="00026346" w:rsidP="00026346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 xml:space="preserve">В этом отделе сосредоточены специалисты таких направлений как традиционный и современный этнический костюм, традиционная вышивка, костюмная кукла, народная игрушка. </w:t>
      </w:r>
    </w:p>
    <w:p w:rsidR="00026346" w:rsidRPr="00CD44CE" w:rsidRDefault="00026346" w:rsidP="00026346">
      <w:pPr>
        <w:autoSpaceDE w:val="0"/>
        <w:autoSpaceDN w:val="0"/>
        <w:adjustRightInd w:val="0"/>
        <w:spacing w:line="256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4CE">
        <w:rPr>
          <w:rFonts w:ascii="Times New Roman" w:hAnsi="Times New Roman" w:cs="Times New Roman"/>
          <w:sz w:val="28"/>
          <w:szCs w:val="28"/>
        </w:rPr>
        <w:t>Набирает обороты работа студии этнической моды и дизайна «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Луло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». </w:t>
      </w: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студии состоялось 28 февраля 2022 г. Руководитель – Сергеева Анна Владимировна</w:t>
      </w:r>
      <w:r w:rsidRPr="00CD4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6346" w:rsidRPr="00CD44CE" w:rsidRDefault="00026346" w:rsidP="00CD44CE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>Основное направление студии окрашивание текстиля природными красителями, набойка на ткани, народная игрушка, этнические украшения. Ведётся работа над коллекцией современной одежды в этническом стиле «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Инкуазь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>». Всегда востребованы как традиционная одежда, аксессуары, украшения, так и современные образцы этнической одежды.</w:t>
      </w:r>
    </w:p>
    <w:p w:rsidR="00026346" w:rsidRPr="00CD44CE" w:rsidRDefault="00026346" w:rsidP="00026346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>Большим спросом пользуется такая услуга как фотосессия в традиционном костюме. В данный момент не можем в этом направлении работать в полную силу в виду отсутствия профессионального оборудования. В этом направлении работаем. Планируется оборудование фотозоны и приобретение специального оборудования.</w:t>
      </w:r>
    </w:p>
    <w:p w:rsidR="00026346" w:rsidRPr="00CD44CE" w:rsidRDefault="00026346" w:rsidP="007852B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D44CE">
        <w:rPr>
          <w:rFonts w:ascii="Times New Roman" w:hAnsi="Times New Roman" w:cs="Times New Roman"/>
          <w:b/>
          <w:sz w:val="28"/>
          <w:szCs w:val="28"/>
        </w:rPr>
        <w:t>Отдел традиционно – бытовой культуры</w:t>
      </w:r>
    </w:p>
    <w:p w:rsidR="00D17A53" w:rsidRPr="00CD44CE" w:rsidRDefault="00D17A53" w:rsidP="00D17A53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 xml:space="preserve">Оформлены сертификаты на производство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перепечей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>, травяного чая и традиционного удмуртского печенья «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Комеч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>».</w:t>
      </w:r>
    </w:p>
    <w:p w:rsidR="00026346" w:rsidRPr="00CD44CE" w:rsidRDefault="00026346" w:rsidP="00CD44CE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 xml:space="preserve">Большим спросом пользуются гастрономические мастер – классы: как у школьников, так и у студентов по «Пушкинской карте». </w:t>
      </w:r>
    </w:p>
    <w:p w:rsidR="00026346" w:rsidRPr="00CD44CE" w:rsidRDefault="00026346" w:rsidP="007852BE">
      <w:pPr>
        <w:pStyle w:val="a9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>Группы туристов облюбовали мастер – класс по лепке пельменей.</w:t>
      </w:r>
    </w:p>
    <w:p w:rsidR="00026346" w:rsidRPr="00CD44CE" w:rsidRDefault="00026346" w:rsidP="00D17A53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 xml:space="preserve">Мастер – классы имеют интерактивный характер: посетители знакомятся с элементами традиционного обряда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гостевания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>, традиционным костюмом. Для них организована  экскурсия по мастерским и выставочному залу, посещение Художественного салона.</w:t>
      </w:r>
    </w:p>
    <w:p w:rsidR="00026346" w:rsidRPr="00CD44CE" w:rsidRDefault="00026346" w:rsidP="00D17A53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>Всем посетителям мастер – классов пришёлся по вкусу травяной чай с рябиновым вареньем и удмуртское печенье «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Комеч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>».</w:t>
      </w:r>
    </w:p>
    <w:p w:rsidR="00026346" w:rsidRPr="00CD44CE" w:rsidRDefault="00026346" w:rsidP="00D17A53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 xml:space="preserve">Чай и печенье реализуются </w:t>
      </w:r>
      <w:r w:rsidR="00CD44CE" w:rsidRPr="00CD44CE">
        <w:rPr>
          <w:rFonts w:ascii="Times New Roman" w:hAnsi="Times New Roman" w:cs="Times New Roman"/>
          <w:sz w:val="28"/>
          <w:szCs w:val="28"/>
        </w:rPr>
        <w:t>в</w:t>
      </w:r>
      <w:r w:rsidRPr="00CD44CE">
        <w:rPr>
          <w:rFonts w:ascii="Times New Roman" w:hAnsi="Times New Roman" w:cs="Times New Roman"/>
          <w:sz w:val="28"/>
          <w:szCs w:val="28"/>
        </w:rPr>
        <w:t xml:space="preserve"> Художественном салоне Национального центра и в павильоне Национального центра в аэропорту.</w:t>
      </w:r>
    </w:p>
    <w:p w:rsidR="00026346" w:rsidRPr="00CD44CE" w:rsidRDefault="00026346" w:rsidP="007852BE">
      <w:pPr>
        <w:pStyle w:val="a9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>Планируется оформление сертификата на варенье из ягод рябины.</w:t>
      </w:r>
    </w:p>
    <w:p w:rsidR="00D17A53" w:rsidRDefault="00D17A53" w:rsidP="00DA6C72">
      <w:pPr>
        <w:ind w:left="-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4CE" w:rsidRDefault="00CD44CE" w:rsidP="00D17A53">
      <w:pPr>
        <w:ind w:left="-709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4CE" w:rsidRDefault="00CD44CE" w:rsidP="00D17A53">
      <w:pPr>
        <w:ind w:left="-709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C72" w:rsidRPr="00CD44CE" w:rsidRDefault="00DA6C72" w:rsidP="00D17A53">
      <w:pPr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4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Отдел развития и продвижения художественных ремёсел </w:t>
      </w:r>
    </w:p>
    <w:p w:rsidR="00DA6C72" w:rsidRPr="00CD44CE" w:rsidRDefault="00DA6C72" w:rsidP="00DA6C72">
      <w:pPr>
        <w:tabs>
          <w:tab w:val="left" w:pos="-426"/>
        </w:tabs>
        <w:spacing w:after="0" w:line="276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4CE">
        <w:rPr>
          <w:rFonts w:ascii="Times New Roman" w:hAnsi="Times New Roman" w:cs="Times New Roman"/>
          <w:sz w:val="28"/>
          <w:szCs w:val="28"/>
        </w:rPr>
        <w:t>Работа отдела ведётся в двух направлениях: научно – методическом и в направлении продвижения ДПИ и художественных ремёсел.</w:t>
      </w:r>
      <w:proofErr w:type="gramEnd"/>
    </w:p>
    <w:p w:rsidR="00DA6C72" w:rsidRPr="00CD44CE" w:rsidRDefault="00DA6C72" w:rsidP="00DA6C72">
      <w:pPr>
        <w:tabs>
          <w:tab w:val="left" w:pos="-426"/>
        </w:tabs>
        <w:spacing w:after="0" w:line="276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 xml:space="preserve"> В сравнении с 2021 годом увеличился объём научно – методической работы: возобновилась работа Художественно-экспертного совета, организация заседаний которого и ведение документации по итогам заседания возложена на методистов данного отдела; </w:t>
      </w:r>
      <w:proofErr w:type="gramStart"/>
      <w:r w:rsidRPr="00CD44CE">
        <w:rPr>
          <w:rFonts w:ascii="Times New Roman" w:hAnsi="Times New Roman" w:cs="Times New Roman"/>
          <w:sz w:val="28"/>
          <w:szCs w:val="28"/>
        </w:rPr>
        <w:t>фото - видео - фиксация, дизайн афиш и приглашений к выставкам, работа со СМИ, написание пресс – релизов, работа в соц. сетях, интернет – магазин, организация семинаров, приём заявок на экскурсии, мастер – классы, организация деятельности по Пушкинской карте, организация этнографических экспедиций и ведение документации (организовано 3 этнографические экспедиции:</w:t>
      </w:r>
      <w:proofErr w:type="gramEnd"/>
      <w:r w:rsidRPr="00CD4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44CE">
        <w:rPr>
          <w:rFonts w:ascii="Times New Roman" w:hAnsi="Times New Roman" w:cs="Times New Roman"/>
          <w:sz w:val="28"/>
          <w:szCs w:val="28"/>
        </w:rPr>
        <w:t>Малопургинский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 район – д.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Баграш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Бигра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Можгинский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 район – д.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Кватчи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 район Республики Татарстан), содержательное наполнение сайта организации – всё это входит в круг должностных обязанностей методистов отдела. </w:t>
      </w:r>
      <w:proofErr w:type="gramEnd"/>
    </w:p>
    <w:p w:rsidR="00DA6C72" w:rsidRPr="00026346" w:rsidRDefault="00DA6C72" w:rsidP="00DA6C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086"/>
        <w:gridCol w:w="1544"/>
        <w:gridCol w:w="3292"/>
      </w:tblGrid>
      <w:tr w:rsidR="00DA6C72" w:rsidRPr="003A1AF2" w:rsidTr="00CD44C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DA6C72" w:rsidRPr="003A1AF2" w:rsidTr="00CD44C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(посты) в социальной сети «</w:t>
            </w:r>
            <w:proofErr w:type="spellStart"/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штук</w:t>
            </w:r>
          </w:p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просмотров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1 038</w:t>
            </w:r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560</w:t>
            </w:r>
          </w:p>
        </w:tc>
      </w:tr>
      <w:tr w:rsidR="00DA6C72" w:rsidRPr="003A1AF2" w:rsidTr="00CD44C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(видео) на видео хостинге </w:t>
            </w:r>
            <w:proofErr w:type="spellStart"/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YouTube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просмотров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DA6C72" w:rsidRPr="003A1AF2" w:rsidRDefault="00DA6C72" w:rsidP="00CD44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</w:tr>
    </w:tbl>
    <w:p w:rsidR="00DA6C72" w:rsidRDefault="00DA6C72" w:rsidP="00DA6C72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C72" w:rsidRPr="00CD44CE" w:rsidRDefault="00DA6C72" w:rsidP="00DA6C7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4CE">
        <w:rPr>
          <w:rFonts w:ascii="Times New Roman" w:hAnsi="Times New Roman" w:cs="Times New Roman"/>
          <w:b/>
          <w:sz w:val="28"/>
          <w:szCs w:val="28"/>
        </w:rPr>
        <w:t>Экскурсионно</w:t>
      </w:r>
      <w:proofErr w:type="spellEnd"/>
      <w:r w:rsidRPr="00CD44CE">
        <w:rPr>
          <w:rFonts w:ascii="Times New Roman" w:hAnsi="Times New Roman" w:cs="Times New Roman"/>
          <w:b/>
          <w:sz w:val="28"/>
          <w:szCs w:val="28"/>
        </w:rPr>
        <w:t xml:space="preserve"> – выставочный отдел</w:t>
      </w:r>
    </w:p>
    <w:p w:rsidR="00DA6C72" w:rsidRPr="00CD44CE" w:rsidRDefault="00DA6C72" w:rsidP="00DA6C72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hAnsi="Times New Roman" w:cs="Times New Roman"/>
          <w:sz w:val="28"/>
          <w:szCs w:val="28"/>
        </w:rPr>
        <w:t xml:space="preserve"> В обязанности сотрудников отдела входит организация выставочной деятельности, экспозиционная деятельность, реализация изделий презентационного характера в художественном салоне, в аэропорту г. Ижевска, выезды на выставки – продажи, ярмарки, проведение экскурсий. Работа </w:t>
      </w:r>
      <w:proofErr w:type="spellStart"/>
      <w:r w:rsidRPr="00CD44CE">
        <w:rPr>
          <w:rFonts w:ascii="Times New Roman" w:hAnsi="Times New Roman" w:cs="Times New Roman"/>
          <w:sz w:val="28"/>
          <w:szCs w:val="28"/>
        </w:rPr>
        <w:t>экскурсионно</w:t>
      </w:r>
      <w:proofErr w:type="spellEnd"/>
      <w:r w:rsidRPr="00CD44CE">
        <w:rPr>
          <w:rFonts w:ascii="Times New Roman" w:hAnsi="Times New Roman" w:cs="Times New Roman"/>
          <w:sz w:val="28"/>
          <w:szCs w:val="28"/>
        </w:rPr>
        <w:t xml:space="preserve"> – выставочного направления стала более эффективной за счёт разнообразия вариантов экскурсий. Появились тематические интерактивные экскурсии, включающие элементы игрового, песенного, музыкального и танцевального фольклора. Экскурсовод, наряжаясь в народный костюм, является проводником в мир традиционной культуры. Знакомит посетителей с изделиями декоративно – прикладного искусства, традиционным костюмом, традиционной кухней, музыкальными инструментами.  В течение года на экскурсии привлечено 528 человек на сумму 69</w:t>
      </w:r>
      <w:r w:rsidR="00026346" w:rsidRPr="00CD44CE">
        <w:rPr>
          <w:rFonts w:ascii="Times New Roman" w:hAnsi="Times New Roman" w:cs="Times New Roman"/>
          <w:sz w:val="28"/>
          <w:szCs w:val="28"/>
        </w:rPr>
        <w:t> </w:t>
      </w:r>
      <w:r w:rsidRPr="00CD44CE">
        <w:rPr>
          <w:rFonts w:ascii="Times New Roman" w:hAnsi="Times New Roman" w:cs="Times New Roman"/>
          <w:sz w:val="28"/>
          <w:szCs w:val="28"/>
        </w:rPr>
        <w:t>100</w:t>
      </w:r>
      <w:r w:rsidR="00026346" w:rsidRPr="00CD44CE">
        <w:rPr>
          <w:rFonts w:ascii="Times New Roman" w:hAnsi="Times New Roman" w:cs="Times New Roman"/>
          <w:sz w:val="28"/>
          <w:szCs w:val="28"/>
        </w:rPr>
        <w:t>,</w:t>
      </w:r>
      <w:r w:rsidRPr="00CD44CE">
        <w:rPr>
          <w:rFonts w:ascii="Times New Roman" w:hAnsi="Times New Roman" w:cs="Times New Roman"/>
          <w:sz w:val="28"/>
          <w:szCs w:val="28"/>
        </w:rPr>
        <w:t xml:space="preserve"> 0 руб., что составляет 2,6 % от общей суммы сре</w:t>
      </w:r>
      <w:proofErr w:type="gramStart"/>
      <w:r w:rsidRPr="00CD44C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D44CE">
        <w:rPr>
          <w:rFonts w:ascii="Times New Roman" w:hAnsi="Times New Roman" w:cs="Times New Roman"/>
          <w:sz w:val="28"/>
          <w:szCs w:val="28"/>
        </w:rPr>
        <w:t xml:space="preserve">иносящей доход деятельности. </w:t>
      </w:r>
      <w:r w:rsidR="00026346" w:rsidRPr="00CD44CE">
        <w:rPr>
          <w:rFonts w:ascii="Times New Roman" w:hAnsi="Times New Roman" w:cs="Times New Roman"/>
          <w:sz w:val="28"/>
          <w:szCs w:val="28"/>
        </w:rPr>
        <w:t xml:space="preserve">В 2022 году число посетителей составило 18 690 человек. </w:t>
      </w:r>
    </w:p>
    <w:p w:rsidR="00CD44CE" w:rsidRDefault="00CD44CE" w:rsidP="0002634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C72" w:rsidRPr="00CD44CE" w:rsidRDefault="00026346" w:rsidP="0002634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A6C72" w:rsidRPr="00CD44CE">
        <w:rPr>
          <w:rFonts w:ascii="Times New Roman" w:hAnsi="Times New Roman" w:cs="Times New Roman"/>
          <w:b/>
          <w:sz w:val="28"/>
          <w:szCs w:val="28"/>
        </w:rPr>
        <w:t xml:space="preserve">Показатели количества посещений АУК УР </w:t>
      </w:r>
      <w:proofErr w:type="spellStart"/>
      <w:r w:rsidR="00DA6C72" w:rsidRPr="00CD44CE">
        <w:rPr>
          <w:rFonts w:ascii="Times New Roman" w:hAnsi="Times New Roman" w:cs="Times New Roman"/>
          <w:b/>
          <w:sz w:val="28"/>
          <w:szCs w:val="28"/>
        </w:rPr>
        <w:t>НЦДПИиР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1287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1042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1190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2193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1098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1009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1840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1730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1810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</w:tr>
      <w:tr w:rsidR="00DA6C72" w:rsidRPr="00CD44CE" w:rsidTr="00CD44C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18690</w:t>
            </w:r>
          </w:p>
        </w:tc>
      </w:tr>
    </w:tbl>
    <w:p w:rsidR="00DA6C72" w:rsidRPr="00CD44CE" w:rsidRDefault="00DA6C72" w:rsidP="00DA6C72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C72" w:rsidRPr="00CD44CE" w:rsidRDefault="00DA6C72" w:rsidP="00DA6C72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4CE" w:rsidRDefault="00DA6C72" w:rsidP="00026346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Доход от приносящей доход деятельности </w:t>
      </w:r>
      <w:r w:rsidR="00026346" w:rsidRPr="00CD4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 году</w:t>
      </w:r>
      <w:r w:rsidRPr="00CD4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6346" w:rsidRPr="00CD4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составил</w:t>
      </w:r>
      <w:r w:rsidRPr="00CD4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6C72" w:rsidRPr="00CD44CE" w:rsidRDefault="00DA6C72" w:rsidP="00026346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3 279 901,00 руб</w:t>
      </w:r>
      <w:r w:rsidR="00026346" w:rsidRPr="00CD4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7"/>
        <w:gridCol w:w="3864"/>
      </w:tblGrid>
      <w:tr w:rsidR="00DA6C72" w:rsidRPr="00CD44CE" w:rsidTr="00CD44CE">
        <w:tc>
          <w:tcPr>
            <w:tcW w:w="5707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DA6C72" w:rsidRPr="00CD44CE" w:rsidTr="00CD44CE">
        <w:tc>
          <w:tcPr>
            <w:tcW w:w="5707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Реализация собственной изготовленной продукции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1 256 820,00</w:t>
            </w:r>
          </w:p>
        </w:tc>
      </w:tr>
      <w:tr w:rsidR="00DA6C72" w:rsidRPr="00CD44CE" w:rsidTr="00CD44CE">
        <w:trPr>
          <w:trHeight w:val="77"/>
        </w:trPr>
        <w:tc>
          <w:tcPr>
            <w:tcW w:w="5707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Реализация изделий по договору комиссии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744 654,00</w:t>
            </w:r>
          </w:p>
        </w:tc>
      </w:tr>
      <w:tr w:rsidR="00DA6C72" w:rsidRPr="00CD44CE" w:rsidTr="00CD44CE">
        <w:tc>
          <w:tcPr>
            <w:tcW w:w="5707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Проведение платных мастер-классов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806 686,00</w:t>
            </w:r>
          </w:p>
        </w:tc>
      </w:tr>
      <w:tr w:rsidR="00DA6C72" w:rsidRPr="00CD44CE" w:rsidTr="00CD44CE">
        <w:tc>
          <w:tcPr>
            <w:tcW w:w="5707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Проведение платных экскурсий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80 200,00</w:t>
            </w:r>
          </w:p>
        </w:tc>
      </w:tr>
      <w:tr w:rsidR="00DA6C72" w:rsidRPr="00CD44CE" w:rsidTr="00CD44CE">
        <w:tc>
          <w:tcPr>
            <w:tcW w:w="5707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культурно-массовых мероприятий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179 350,00</w:t>
            </w:r>
          </w:p>
        </w:tc>
      </w:tr>
      <w:tr w:rsidR="00DA6C72" w:rsidRPr="00CD44CE" w:rsidTr="00CD44CE">
        <w:tc>
          <w:tcPr>
            <w:tcW w:w="5707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Пушкинская карта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sz w:val="28"/>
                <w:szCs w:val="28"/>
              </w:rPr>
              <w:t>212 191,00</w:t>
            </w:r>
          </w:p>
        </w:tc>
      </w:tr>
      <w:tr w:rsidR="00DA6C72" w:rsidRPr="00CD44CE" w:rsidTr="00CD44CE">
        <w:tc>
          <w:tcPr>
            <w:tcW w:w="5707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DA6C72" w:rsidRPr="00CD44CE" w:rsidRDefault="00DA6C72" w:rsidP="00026346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4CE">
              <w:rPr>
                <w:rFonts w:ascii="Times New Roman" w:hAnsi="Times New Roman" w:cs="Times New Roman"/>
                <w:b/>
                <w:sz w:val="28"/>
                <w:szCs w:val="28"/>
              </w:rPr>
              <w:t>3 279 901,00</w:t>
            </w:r>
          </w:p>
        </w:tc>
      </w:tr>
    </w:tbl>
    <w:p w:rsidR="00DA6C72" w:rsidRPr="00151417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4F" w:rsidRPr="00CD44CE" w:rsidRDefault="00EF6A4F" w:rsidP="00EF6A4F">
      <w:pPr>
        <w:tabs>
          <w:tab w:val="left" w:pos="6096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Планируется продолжить работу по продвижению интернет – магазина. </w:t>
      </w:r>
    </w:p>
    <w:p w:rsidR="00EF6A4F" w:rsidRPr="00CD44CE" w:rsidRDefault="00EF6A4F" w:rsidP="00EF6A4F">
      <w:pPr>
        <w:tabs>
          <w:tab w:val="left" w:pos="609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данный момент он фукционирует на официальной странице «Ремёсла удмуртии» ВК. </w:t>
      </w:r>
    </w:p>
    <w:p w:rsidR="00EF6A4F" w:rsidRPr="00CD44CE" w:rsidRDefault="00EF6A4F" w:rsidP="00CD44CE">
      <w:pPr>
        <w:tabs>
          <w:tab w:val="left" w:pos="609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 текущий период через Интернет магазине реализовано заказов на сумму 268</w:t>
      </w:r>
      <w:r w:rsid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380</w:t>
      </w:r>
      <w:r w:rsid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 руб.</w:t>
      </w:r>
      <w:r w:rsid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 них через СДЭК (Служба доставки экспресс курьером) на сумму 85</w:t>
      </w:r>
      <w:r w:rsid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160</w:t>
      </w:r>
      <w:r w:rsid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,0</w:t>
      </w:r>
      <w:r w:rsidRP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руб</w:t>
      </w:r>
      <w:r w:rsidRPr="00CD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DA6C72" w:rsidRPr="00CD44CE" w:rsidRDefault="00DA6C72" w:rsidP="00CD44C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CE">
        <w:rPr>
          <w:rFonts w:ascii="Times New Roman" w:hAnsi="Times New Roman" w:cs="Times New Roman"/>
          <w:b/>
          <w:sz w:val="28"/>
          <w:szCs w:val="28"/>
        </w:rPr>
        <w:t>Пушкинская карта</w:t>
      </w:r>
    </w:p>
    <w:p w:rsidR="00DA6C72" w:rsidRPr="00CD44CE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Обеспечена работа АУК УР </w:t>
      </w:r>
      <w:proofErr w:type="spellStart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НЦДПИиР</w:t>
      </w:r>
      <w:proofErr w:type="spellEnd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«Пушкинская карта». Мероприятия АУК УР </w:t>
      </w:r>
      <w:proofErr w:type="spellStart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НЦДПИиР</w:t>
      </w:r>
      <w:proofErr w:type="spellEnd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на соответствующих сайтах (</w:t>
      </w:r>
      <w:proofErr w:type="spellStart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PRO.Культура</w:t>
      </w:r>
      <w:proofErr w:type="spellEnd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r w:rsidRPr="00CD44C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https://quicktickets.ru</w:t>
        </w:r>
      </w:hyperlink>
      <w:r w:rsidRPr="00CD44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).</w:t>
      </w: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рамках программы проведено 562 мероприятий с общей суммой продаж на отчетную дату </w:t>
      </w:r>
      <w:r w:rsidRPr="00CD44CE">
        <w:rPr>
          <w:rFonts w:ascii="Times New Roman" w:eastAsia="Times New Roman" w:hAnsi="Times New Roman"/>
          <w:sz w:val="28"/>
          <w:szCs w:val="28"/>
          <w:lang w:eastAsia="ru-RU"/>
        </w:rPr>
        <w:t>217</w:t>
      </w:r>
      <w:r w:rsidR="00CD44C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D44CE">
        <w:rPr>
          <w:rFonts w:ascii="Times New Roman" w:eastAsia="Times New Roman" w:hAnsi="Times New Roman"/>
          <w:sz w:val="28"/>
          <w:szCs w:val="28"/>
          <w:lang w:eastAsia="ru-RU"/>
        </w:rPr>
        <w:t>791</w:t>
      </w:r>
      <w:r w:rsidR="00CD44CE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CD4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DA6C72" w:rsidRPr="00CD44CE" w:rsidRDefault="00DA6C72" w:rsidP="00CD44CE">
      <w:pPr>
        <w:autoSpaceDE w:val="0"/>
        <w:autoSpaceDN w:val="0"/>
        <w:adjustRightInd w:val="0"/>
        <w:spacing w:line="25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привлечения средств по Пушкинской карте за 2022 г.</w:t>
      </w:r>
    </w:p>
    <w:p w:rsidR="00DA6C72" w:rsidRPr="00CD44CE" w:rsidRDefault="00DA6C72" w:rsidP="00DA6C72">
      <w:pPr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C72" w:rsidRPr="00CD44CE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           4 950  - 00</w:t>
      </w:r>
    </w:p>
    <w:p w:rsidR="00DA6C72" w:rsidRPr="00CD44CE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         6 600 - 00</w:t>
      </w:r>
    </w:p>
    <w:p w:rsidR="00DA6C72" w:rsidRPr="00CD44CE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Март               9 350 - 00</w:t>
      </w:r>
    </w:p>
    <w:p w:rsidR="00DA6C72" w:rsidRPr="00CD44CE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         17 800 - 00</w:t>
      </w:r>
    </w:p>
    <w:p w:rsidR="00DA6C72" w:rsidRPr="00CD44CE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               18 791 - 00</w:t>
      </w:r>
    </w:p>
    <w:p w:rsidR="00DA6C72" w:rsidRPr="00CD44CE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             26 350 - 00</w:t>
      </w:r>
    </w:p>
    <w:p w:rsidR="00DA6C72" w:rsidRPr="00CD44CE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             18 350 - 00</w:t>
      </w:r>
    </w:p>
    <w:p w:rsidR="00DA6C72" w:rsidRPr="00CD44CE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           31 200 - 00</w:t>
      </w:r>
    </w:p>
    <w:p w:rsidR="00DA6C72" w:rsidRPr="00CD44CE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      58 800 - 00</w:t>
      </w:r>
    </w:p>
    <w:p w:rsidR="00DA6C72" w:rsidRPr="00CD44CE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         5 850 – 00</w:t>
      </w:r>
    </w:p>
    <w:p w:rsidR="00DA6C72" w:rsidRPr="00CD44CE" w:rsidRDefault="00DA6C72" w:rsidP="00DA6C72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           </w:t>
      </w:r>
      <w:r w:rsidRPr="00CD44CE">
        <w:rPr>
          <w:rFonts w:ascii="Times New Roman" w:hAnsi="Times New Roman" w:cs="Times New Roman"/>
          <w:sz w:val="28"/>
          <w:szCs w:val="28"/>
        </w:rPr>
        <w:t>8 700 – 00</w:t>
      </w:r>
    </w:p>
    <w:p w:rsidR="00DA6C72" w:rsidRPr="00CD44CE" w:rsidRDefault="00DA6C72" w:rsidP="00DA6C72">
      <w:pPr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         5 550 – 00</w:t>
      </w:r>
    </w:p>
    <w:p w:rsidR="00DA6C72" w:rsidRPr="00151417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54"/>
        <w:gridCol w:w="2938"/>
        <w:gridCol w:w="1773"/>
        <w:gridCol w:w="2392"/>
        <w:gridCol w:w="1688"/>
      </w:tblGrid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151417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14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Мероприятие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151417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14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151417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14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продолжительность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151417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14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сумма</w:t>
            </w: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М. к. </w:t>
            </w:r>
            <w:proofErr w:type="spellStart"/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Перепечи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450 - 00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74 691 - 00</w:t>
            </w: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150 - 00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13 200 – 00</w:t>
            </w: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 к. «Ловец снов»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700 - 00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2ч.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26 600 – 00</w:t>
            </w: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 к. «Тканый браслет»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350 - 00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12 150 – 00</w:t>
            </w: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 к. «Набойка на ткани»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250 – 00</w:t>
            </w:r>
          </w:p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300 – 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1ч.</w:t>
            </w:r>
          </w:p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8 050 – 00</w:t>
            </w:r>
          </w:p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900 - 00</w:t>
            </w: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 к. «Мелодия ветра»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350 - 00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9 800 – 00</w:t>
            </w: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 к. «Окрашивание ткани»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350 - 00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9 450 – 00</w:t>
            </w: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М.к</w:t>
            </w:r>
            <w:proofErr w:type="spellEnd"/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«Струны удмуртской души»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250 - 00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ч.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3 650 – 00</w:t>
            </w: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 к. «</w:t>
            </w:r>
            <w:proofErr w:type="spellStart"/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Луловай</w:t>
            </w:r>
            <w:proofErr w:type="spellEnd"/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350 - 00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700 - 00</w:t>
            </w: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Студия этнической моды и дизайна «</w:t>
            </w:r>
            <w:proofErr w:type="spellStart"/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Луло</w:t>
            </w:r>
            <w:proofErr w:type="spellEnd"/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950 – 00</w:t>
            </w:r>
          </w:p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400 – 00 по абон.</w:t>
            </w:r>
          </w:p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3 600 - 00 абонемент на 8 </w:t>
            </w:r>
            <w:proofErr w:type="spellStart"/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</w:t>
            </w:r>
            <w:proofErr w:type="spellEnd"/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43 200 - 00</w:t>
            </w: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Фестиваль «</w:t>
            </w: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NOVART</w:t>
            </w: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26. 06. 2022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200 - 00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10 600 - 00</w:t>
            </w: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A6C72" w:rsidRPr="00151417" w:rsidTr="00CD44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50" w:right="12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Итого: 217 791 – 00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right="1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709" w:firstLine="709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72" w:rsidRPr="00DC1826" w:rsidRDefault="00DA6C72" w:rsidP="00CD44CE">
            <w:pPr>
              <w:autoSpaceDE w:val="0"/>
              <w:autoSpaceDN w:val="0"/>
              <w:adjustRightInd w:val="0"/>
              <w:ind w:left="-114" w:firstLine="142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A6C72" w:rsidRPr="0024425A" w:rsidRDefault="00DA6C72" w:rsidP="00DA6C72">
      <w:pPr>
        <w:autoSpaceDE w:val="0"/>
        <w:autoSpaceDN w:val="0"/>
        <w:adjustRightInd w:val="0"/>
        <w:spacing w:line="256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C72" w:rsidRPr="00CD44CE" w:rsidRDefault="00DA6C72" w:rsidP="00CD44CE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хочется упомянуть о деятельности, осуществляемой Национальным центром с Инклюзивной творческой мастерской «Да! Могу!», для которой Национальный центр является одной из площадок проведения занятий. </w:t>
      </w:r>
    </w:p>
    <w:p w:rsidR="00DA6C72" w:rsidRPr="00CD44CE" w:rsidRDefault="00DA6C72" w:rsidP="00CD44CE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сезон наши сотрудники работают с группой «детей» (до 23 лет) с особенностями ментального развития. Занятия в инклюзивной группе осуществляются два раза в неделю в течение трёх часов.  </w:t>
      </w:r>
    </w:p>
    <w:p w:rsidR="00DA6C72" w:rsidRPr="00CD44CE" w:rsidRDefault="00DA6C72" w:rsidP="00CD44CE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18 социальных мастер – классов (на </w:t>
      </w:r>
      <w:proofErr w:type="spellStart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безвоздмездной</w:t>
      </w:r>
      <w:proofErr w:type="spellEnd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основе) и 90 платных.</w:t>
      </w:r>
    </w:p>
    <w:p w:rsidR="00DA6C72" w:rsidRPr="00CD44CE" w:rsidRDefault="00DA6C72" w:rsidP="00CD44CE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подготовлены конкурсанты для участия в региональном этапе инклюзивных игр «</w:t>
      </w:r>
      <w:proofErr w:type="spellStart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Наши сотрудники на безвозмездной основе сопровождали подопечных на конкурсе в апреле 2022 г. </w:t>
      </w:r>
    </w:p>
    <w:p w:rsidR="00DA6C72" w:rsidRPr="00CD44CE" w:rsidRDefault="00DA6C72" w:rsidP="00CD44CE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на </w:t>
      </w:r>
      <w:proofErr w:type="spellStart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безвоздмездной</w:t>
      </w:r>
      <w:proofErr w:type="spellEnd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в течение нескольких месяцев </w:t>
      </w:r>
      <w:r w:rsid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аведующая </w:t>
      </w: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отделом художественного текстиля Анна Сергеева готовила конкурсную работу с Победительницей «</w:t>
      </w:r>
      <w:proofErr w:type="spellStart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Абилимпикса</w:t>
      </w:r>
      <w:proofErr w:type="spellEnd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участия в Международных инклюзивных играх и сопровождала её на этапе конкурса.</w:t>
      </w:r>
    </w:p>
    <w:p w:rsidR="00DA6C72" w:rsidRPr="00CD44CE" w:rsidRDefault="00DA6C72" w:rsidP="00CD7008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Центра прошли </w:t>
      </w:r>
      <w:proofErr w:type="gramStart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особенностям</w:t>
      </w:r>
      <w:proofErr w:type="gramEnd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детьми – инвалидами.</w:t>
      </w:r>
    </w:p>
    <w:p w:rsidR="00DA6C72" w:rsidRPr="00CD7008" w:rsidRDefault="00DA6C72" w:rsidP="00CD7008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выполнения Государственного задания методисты центра на </w:t>
      </w:r>
      <w:proofErr w:type="spellStart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безвоздмездной</w:t>
      </w:r>
      <w:proofErr w:type="spellEnd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выезжали </w:t>
      </w:r>
      <w:proofErr w:type="gramStart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proofErr w:type="gramEnd"/>
      <w:r w:rsidRPr="00CD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классами в </w:t>
      </w:r>
      <w:r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республиканского социально – реабилитационного центра для несовершеннолетних г. </w:t>
      </w:r>
      <w:proofErr w:type="spellStart"/>
      <w:r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Ижевка</w:t>
      </w:r>
      <w:proofErr w:type="spellEnd"/>
      <w:r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«Росток». В течение года проведено 30 мастер – классов, привлечено 240 детей.</w:t>
      </w:r>
    </w:p>
    <w:p w:rsidR="00DA6C72" w:rsidRPr="00CD7008" w:rsidRDefault="00DA6C72" w:rsidP="00DA6C72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B14" w:rsidRPr="00CD7008" w:rsidRDefault="00D42508" w:rsidP="007950AB">
      <w:p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 xml:space="preserve">В 2022 году в </w:t>
      </w: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целях содействия решению вопросов сохранения материального и нематериального культурного наследия Удмуртской Республики, </w:t>
      </w:r>
      <w:r w:rsidR="00BF78AB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3F465A" w:rsidRPr="00CD7008">
        <w:rPr>
          <w:rFonts w:ascii="Times New Roman" w:eastAsia="Calibri" w:hAnsi="Times New Roman" w:cs="Times New Roman"/>
          <w:sz w:val="28"/>
          <w:szCs w:val="28"/>
        </w:rPr>
        <w:t>Национальном центре возобновил с</w:t>
      </w:r>
      <w:r w:rsidRPr="00CD7008">
        <w:rPr>
          <w:rFonts w:ascii="Times New Roman" w:eastAsia="Calibri" w:hAnsi="Times New Roman" w:cs="Times New Roman"/>
          <w:sz w:val="28"/>
          <w:szCs w:val="28"/>
        </w:rPr>
        <w:t xml:space="preserve">вою работу </w:t>
      </w:r>
      <w:proofErr w:type="gramStart"/>
      <w:r w:rsidRPr="00CD7008">
        <w:rPr>
          <w:rFonts w:ascii="Times New Roman" w:eastAsia="Calibri" w:hAnsi="Times New Roman" w:cs="Times New Roman"/>
          <w:sz w:val="28"/>
          <w:szCs w:val="28"/>
        </w:rPr>
        <w:t>Художественный</w:t>
      </w:r>
      <w:r w:rsidR="00B94755" w:rsidRPr="00CD7008">
        <w:rPr>
          <w:rFonts w:ascii="Times New Roman" w:eastAsia="Calibri" w:hAnsi="Times New Roman" w:cs="Times New Roman"/>
          <w:sz w:val="28"/>
          <w:szCs w:val="28"/>
        </w:rPr>
        <w:t>-экспертный</w:t>
      </w:r>
      <w:proofErr w:type="gramEnd"/>
      <w:r w:rsidRPr="00CD7008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 w:rsidR="008B44CD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BB1753" w:rsidRPr="00CD7008" w:rsidRDefault="00A52349" w:rsidP="00AB4E15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Художественно</w:t>
      </w:r>
      <w:r w:rsidR="00B94755"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-экспертного </w:t>
      </w:r>
      <w:r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проводятся по итогам </w:t>
      </w:r>
      <w:r w:rsidR="00D17A53"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еспубликанских выставок на основе заявок от Домов ремёсел с целью присвоения категории: </w:t>
      </w:r>
    </w:p>
    <w:p w:rsidR="00BB1753" w:rsidRPr="00CD7008" w:rsidRDefault="00A52349" w:rsidP="007950AB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«Особо ценное изделие», </w:t>
      </w:r>
    </w:p>
    <w:p w:rsidR="00BB1753" w:rsidRPr="00CD7008" w:rsidRDefault="00A52349" w:rsidP="007950AB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«Изделие для популяризации», </w:t>
      </w:r>
    </w:p>
    <w:p w:rsidR="0005319A" w:rsidRPr="00CD7008" w:rsidRDefault="00A52349" w:rsidP="007950AB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«Экспериментальное изделие».</w:t>
      </w:r>
    </w:p>
    <w:p w:rsidR="00A52349" w:rsidRPr="00CD7008" w:rsidRDefault="00BB1753" w:rsidP="00D17A53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Участием </w:t>
      </w:r>
      <w:r w:rsidR="00EE663B"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>с  изделием</w:t>
      </w:r>
      <w:r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Республиканских выставках и Художественном совете </w:t>
      </w:r>
      <w:r w:rsidR="00EE663B"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349"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специалисты подтверждают свою квалификацию и развитие видов ДПИ и художественн</w:t>
      </w:r>
      <w:r w:rsidR="0040645D"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ремёсел, </w:t>
      </w:r>
      <w:proofErr w:type="gramStart"/>
      <w:r w:rsidR="0040645D"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="0040645D"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рекомендованн</w:t>
      </w:r>
      <w:r w:rsidR="00A52349" w:rsidRPr="00C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перечня.</w:t>
      </w:r>
    </w:p>
    <w:p w:rsidR="00E42D32" w:rsidRPr="00CD7008" w:rsidRDefault="00E66CF5" w:rsidP="00B94755">
      <w:pPr>
        <w:pStyle w:val="a9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AB4E15" w:rsidRPr="00CD7008">
        <w:rPr>
          <w:rFonts w:ascii="Times New Roman" w:hAnsi="Times New Roman" w:cs="Times New Roman"/>
          <w:sz w:val="28"/>
          <w:szCs w:val="28"/>
          <w:lang w:eastAsia="ru-RU"/>
        </w:rPr>
        <w:t>2022 года проведено</w:t>
      </w:r>
      <w:r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6E05" w:rsidRPr="00CD700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заседания Ху</w:t>
      </w:r>
      <w:r w:rsidR="00AB4E15"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дожественно-экспертного совета. </w:t>
      </w:r>
      <w:r w:rsidR="00516E05" w:rsidRPr="00CD7008">
        <w:rPr>
          <w:rFonts w:ascii="Times New Roman" w:hAnsi="Times New Roman" w:cs="Times New Roman"/>
          <w:sz w:val="28"/>
          <w:szCs w:val="28"/>
          <w:lang w:eastAsia="ru-RU"/>
        </w:rPr>
        <w:t>Рассмотрено 216 изделий.</w:t>
      </w:r>
      <w:r w:rsidR="00AB4E15"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7008">
        <w:rPr>
          <w:rFonts w:ascii="Times New Roman" w:hAnsi="Times New Roman" w:cs="Times New Roman"/>
          <w:sz w:val="28"/>
          <w:szCs w:val="28"/>
          <w:lang w:eastAsia="ru-RU"/>
        </w:rPr>
        <w:t>По итогам обсуждения сформированы и внесены в</w:t>
      </w:r>
      <w:r w:rsidR="00B94755"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Электронный каталог материалы методистов Центров (Домов) ремёсел УР по следующим направлениям: </w:t>
      </w:r>
    </w:p>
    <w:p w:rsidR="00E66CF5" w:rsidRPr="00CD7008" w:rsidRDefault="00E66CF5" w:rsidP="00DA6C7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в категорию «Особо </w:t>
      </w:r>
      <w:proofErr w:type="gramStart"/>
      <w:r w:rsidR="00516E05" w:rsidRPr="00CD7008">
        <w:rPr>
          <w:rFonts w:ascii="Times New Roman" w:hAnsi="Times New Roman" w:cs="Times New Roman"/>
          <w:sz w:val="28"/>
          <w:szCs w:val="28"/>
          <w:lang w:eastAsia="ru-RU"/>
        </w:rPr>
        <w:t>ценное</w:t>
      </w:r>
      <w:proofErr w:type="gramEnd"/>
      <w:r w:rsidR="00516E05" w:rsidRPr="00CD7008">
        <w:rPr>
          <w:rFonts w:ascii="Times New Roman" w:hAnsi="Times New Roman" w:cs="Times New Roman"/>
          <w:sz w:val="28"/>
          <w:szCs w:val="28"/>
          <w:lang w:eastAsia="ru-RU"/>
        </w:rPr>
        <w:t>» - 36</w:t>
      </w:r>
      <w:r w:rsidR="00B143B9"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7008">
        <w:rPr>
          <w:rFonts w:ascii="Times New Roman" w:hAnsi="Times New Roman" w:cs="Times New Roman"/>
          <w:sz w:val="28"/>
          <w:szCs w:val="28"/>
          <w:lang w:eastAsia="ru-RU"/>
        </w:rPr>
        <w:t>изделий</w:t>
      </w:r>
      <w:r w:rsidR="00516E05"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 (из них НЦ – 10</w:t>
      </w:r>
      <w:r w:rsidR="00B143B9" w:rsidRPr="00CD700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66CF5" w:rsidRPr="00CD7008" w:rsidRDefault="00E66CF5" w:rsidP="00DA6C7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hAnsi="Times New Roman" w:cs="Times New Roman"/>
          <w:sz w:val="28"/>
          <w:szCs w:val="28"/>
          <w:lang w:eastAsia="ru-RU"/>
        </w:rPr>
        <w:t>в категорию «Изд</w:t>
      </w:r>
      <w:r w:rsidR="00516E05" w:rsidRPr="00CD7008">
        <w:rPr>
          <w:rFonts w:ascii="Times New Roman" w:hAnsi="Times New Roman" w:cs="Times New Roman"/>
          <w:sz w:val="28"/>
          <w:szCs w:val="28"/>
          <w:lang w:eastAsia="ru-RU"/>
        </w:rPr>
        <w:t>елия для популяризации ДПИ» - 58</w:t>
      </w:r>
      <w:r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 изделия;</w:t>
      </w:r>
    </w:p>
    <w:p w:rsidR="00516E05" w:rsidRPr="00CD7008" w:rsidRDefault="00B143B9" w:rsidP="00DA6C7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в категорию </w:t>
      </w:r>
      <w:r w:rsidR="00516E05" w:rsidRPr="00CD7008">
        <w:rPr>
          <w:rFonts w:ascii="Times New Roman" w:hAnsi="Times New Roman" w:cs="Times New Roman"/>
          <w:sz w:val="28"/>
          <w:szCs w:val="28"/>
          <w:lang w:eastAsia="ru-RU"/>
        </w:rPr>
        <w:t>«Экспериментальное изделие» - 45</w:t>
      </w:r>
      <w:r w:rsidR="00E66CF5"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 изделий. </w:t>
      </w:r>
    </w:p>
    <w:p w:rsidR="001821A5" w:rsidRPr="00CD7008" w:rsidRDefault="00E66CF5" w:rsidP="00DA6C72">
      <w:pPr>
        <w:pStyle w:val="a9"/>
        <w:ind w:left="-709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4A29C3" w:rsidRPr="00CD7008">
        <w:rPr>
          <w:rFonts w:ascii="Times New Roman" w:hAnsi="Times New Roman" w:cs="Times New Roman"/>
          <w:sz w:val="28"/>
          <w:szCs w:val="28"/>
        </w:rPr>
        <w:t>Э</w:t>
      </w:r>
      <w:r w:rsidR="001821A5" w:rsidRPr="00CD7008">
        <w:rPr>
          <w:rFonts w:ascii="Times New Roman" w:hAnsi="Times New Roman" w:cs="Times New Roman"/>
          <w:sz w:val="28"/>
          <w:szCs w:val="28"/>
        </w:rPr>
        <w:t>лектронный каталог внесено 135</w:t>
      </w:r>
      <w:r w:rsidR="004A29C3" w:rsidRPr="00CD7008">
        <w:rPr>
          <w:rFonts w:ascii="Times New Roman" w:hAnsi="Times New Roman" w:cs="Times New Roman"/>
          <w:sz w:val="28"/>
          <w:szCs w:val="28"/>
        </w:rPr>
        <w:t xml:space="preserve"> изделий</w:t>
      </w:r>
      <w:r w:rsidRPr="00CD7008">
        <w:rPr>
          <w:rFonts w:ascii="Times New Roman" w:hAnsi="Times New Roman" w:cs="Times New Roman"/>
          <w:sz w:val="28"/>
          <w:szCs w:val="28"/>
        </w:rPr>
        <w:t>.</w:t>
      </w:r>
      <w:r w:rsidR="001821A5"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 Из них – </w:t>
      </w:r>
      <w:r w:rsidR="002B3619" w:rsidRPr="00CD7008">
        <w:rPr>
          <w:rFonts w:ascii="Times New Roman" w:hAnsi="Times New Roman" w:cs="Times New Roman"/>
          <w:bCs/>
          <w:sz w:val="28"/>
          <w:szCs w:val="28"/>
          <w:lang w:eastAsia="ru-RU"/>
        </w:rPr>
        <w:t>17</w:t>
      </w:r>
      <w:r w:rsidR="001821A5" w:rsidRPr="00CD7008">
        <w:rPr>
          <w:rFonts w:ascii="Times New Roman" w:hAnsi="Times New Roman" w:cs="Times New Roman"/>
          <w:sz w:val="28"/>
          <w:szCs w:val="28"/>
          <w:lang w:eastAsia="ru-RU"/>
        </w:rPr>
        <w:t> изделий методистов НЦДПИ и Р.</w:t>
      </w:r>
    </w:p>
    <w:p w:rsidR="00E66CF5" w:rsidRPr="00CD7008" w:rsidRDefault="009C43C9" w:rsidP="007950AB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008">
        <w:rPr>
          <w:sz w:val="28"/>
          <w:szCs w:val="28"/>
        </w:rPr>
        <w:t xml:space="preserve">                   </w:t>
      </w:r>
      <w:r w:rsidR="00E66CF5" w:rsidRPr="00CD7008">
        <w:rPr>
          <w:rFonts w:ascii="Times New Roman" w:hAnsi="Times New Roman" w:cs="Times New Roman"/>
          <w:sz w:val="28"/>
          <w:szCs w:val="28"/>
        </w:rPr>
        <w:t xml:space="preserve">Анализ участия </w:t>
      </w:r>
      <w:proofErr w:type="gramStart"/>
      <w:r w:rsidR="00E66CF5" w:rsidRPr="00CD700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E66CF5" w:rsidRPr="00CD7008">
        <w:rPr>
          <w:rFonts w:ascii="Times New Roman" w:hAnsi="Times New Roman" w:cs="Times New Roman"/>
          <w:sz w:val="28"/>
          <w:szCs w:val="28"/>
        </w:rPr>
        <w:t xml:space="preserve"> в заседаниях </w:t>
      </w:r>
      <w:r w:rsidR="00DA6C72" w:rsidRPr="00CD7008">
        <w:rPr>
          <w:rFonts w:ascii="Times New Roman" w:hAnsi="Times New Roman" w:cs="Times New Roman"/>
          <w:sz w:val="28"/>
          <w:szCs w:val="28"/>
        </w:rPr>
        <w:t>Х</w:t>
      </w:r>
      <w:r w:rsidR="00E66CF5" w:rsidRPr="00CD7008">
        <w:rPr>
          <w:rFonts w:ascii="Times New Roman" w:hAnsi="Times New Roman" w:cs="Times New Roman"/>
          <w:sz w:val="28"/>
          <w:szCs w:val="28"/>
        </w:rPr>
        <w:t>удожественно – экспертного совета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04"/>
        <w:gridCol w:w="1288"/>
        <w:gridCol w:w="1170"/>
        <w:gridCol w:w="1259"/>
        <w:gridCol w:w="1253"/>
        <w:gridCol w:w="2971"/>
      </w:tblGrid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24.06.2022</w:t>
            </w:r>
          </w:p>
        </w:tc>
        <w:tc>
          <w:tcPr>
            <w:tcW w:w="1170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30.08. 2022</w:t>
            </w:r>
          </w:p>
        </w:tc>
        <w:tc>
          <w:tcPr>
            <w:tcW w:w="1259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25.11.2022</w:t>
            </w:r>
          </w:p>
        </w:tc>
        <w:tc>
          <w:tcPr>
            <w:tcW w:w="1253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23.12.2022</w:t>
            </w: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Количество участий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  <w:b/>
              </w:rPr>
            </w:pPr>
            <w:r w:rsidRPr="00DA6C72">
              <w:rPr>
                <w:rFonts w:ascii="Times New Roman" w:hAnsi="Times New Roman" w:cs="Times New Roman"/>
                <w:b/>
              </w:rPr>
              <w:t>НЦ</w:t>
            </w:r>
          </w:p>
        </w:tc>
        <w:tc>
          <w:tcPr>
            <w:tcW w:w="1288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pStyle w:val="a3"/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4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Глазов</w:t>
            </w:r>
          </w:p>
        </w:tc>
        <w:tc>
          <w:tcPr>
            <w:tcW w:w="1288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2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288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pStyle w:val="a3"/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BD1574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3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6C72">
              <w:rPr>
                <w:rFonts w:ascii="Times New Roman" w:hAnsi="Times New Roman" w:cs="Times New Roman"/>
              </w:rPr>
              <w:t>Киясово</w:t>
            </w:r>
            <w:proofErr w:type="spellEnd"/>
          </w:p>
        </w:tc>
        <w:tc>
          <w:tcPr>
            <w:tcW w:w="1288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pStyle w:val="a3"/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2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Селты</w:t>
            </w:r>
          </w:p>
        </w:tc>
        <w:tc>
          <w:tcPr>
            <w:tcW w:w="1288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2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 xml:space="preserve">Я. </w:t>
            </w:r>
            <w:proofErr w:type="spellStart"/>
            <w:r w:rsidRPr="00DA6C72">
              <w:rPr>
                <w:rFonts w:ascii="Times New Roman" w:hAnsi="Times New Roman" w:cs="Times New Roman"/>
              </w:rPr>
              <w:t>Бодья</w:t>
            </w:r>
            <w:proofErr w:type="spellEnd"/>
          </w:p>
        </w:tc>
        <w:tc>
          <w:tcPr>
            <w:tcW w:w="1288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2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Яр</w:t>
            </w:r>
          </w:p>
        </w:tc>
        <w:tc>
          <w:tcPr>
            <w:tcW w:w="1288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pStyle w:val="a3"/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4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6C72">
              <w:rPr>
                <w:rFonts w:ascii="Times New Roman" w:hAnsi="Times New Roman" w:cs="Times New Roman"/>
              </w:rPr>
              <w:t>Кизнер</w:t>
            </w:r>
            <w:proofErr w:type="spellEnd"/>
          </w:p>
        </w:tc>
        <w:tc>
          <w:tcPr>
            <w:tcW w:w="1288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1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Сарапул</w:t>
            </w:r>
          </w:p>
        </w:tc>
        <w:tc>
          <w:tcPr>
            <w:tcW w:w="1288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pStyle w:val="a3"/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3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A6C72">
              <w:rPr>
                <w:rFonts w:ascii="Times New Roman" w:hAnsi="Times New Roman" w:cs="Times New Roman"/>
              </w:rPr>
              <w:t>Дебёсы</w:t>
            </w:r>
            <w:proofErr w:type="spellEnd"/>
          </w:p>
        </w:tc>
        <w:tc>
          <w:tcPr>
            <w:tcW w:w="1288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2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Завьялово</w:t>
            </w:r>
          </w:p>
        </w:tc>
        <w:tc>
          <w:tcPr>
            <w:tcW w:w="1288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pStyle w:val="a3"/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3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6C72">
              <w:rPr>
                <w:rFonts w:ascii="Times New Roman" w:hAnsi="Times New Roman" w:cs="Times New Roman"/>
              </w:rPr>
              <w:lastRenderedPageBreak/>
              <w:t>Красногорье</w:t>
            </w:r>
            <w:proofErr w:type="spellEnd"/>
          </w:p>
        </w:tc>
        <w:tc>
          <w:tcPr>
            <w:tcW w:w="1288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pStyle w:val="a3"/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pStyle w:val="a3"/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161556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2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У - Т</w:t>
            </w:r>
          </w:p>
        </w:tc>
        <w:tc>
          <w:tcPr>
            <w:tcW w:w="1288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2</w:t>
            </w:r>
          </w:p>
        </w:tc>
      </w:tr>
      <w:tr w:rsidR="0005319A" w:rsidRPr="00DA6C72" w:rsidTr="0005319A">
        <w:tc>
          <w:tcPr>
            <w:tcW w:w="1404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6C72">
              <w:rPr>
                <w:rFonts w:ascii="Times New Roman" w:hAnsi="Times New Roman" w:cs="Times New Roman"/>
              </w:rPr>
              <w:t>Кез</w:t>
            </w:r>
            <w:proofErr w:type="spellEnd"/>
          </w:p>
        </w:tc>
        <w:tc>
          <w:tcPr>
            <w:tcW w:w="1288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05319A" w:rsidRPr="00DA6C72" w:rsidRDefault="0005319A" w:rsidP="007950AB">
            <w:pPr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5319A" w:rsidRPr="00DA6C72" w:rsidRDefault="0005319A" w:rsidP="007950AB">
            <w:pPr>
              <w:pStyle w:val="a3"/>
              <w:numPr>
                <w:ilvl w:val="0"/>
                <w:numId w:val="14"/>
              </w:numPr>
              <w:ind w:left="-709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05319A" w:rsidRPr="00DA6C72" w:rsidRDefault="0005319A" w:rsidP="007950AB">
            <w:pPr>
              <w:ind w:left="-709" w:firstLine="709"/>
              <w:jc w:val="both"/>
              <w:rPr>
                <w:rFonts w:ascii="Times New Roman" w:hAnsi="Times New Roman" w:cs="Times New Roman"/>
              </w:rPr>
            </w:pPr>
            <w:r w:rsidRPr="00DA6C72">
              <w:rPr>
                <w:rFonts w:ascii="Times New Roman" w:hAnsi="Times New Roman" w:cs="Times New Roman"/>
              </w:rPr>
              <w:t>2</w:t>
            </w:r>
          </w:p>
        </w:tc>
      </w:tr>
    </w:tbl>
    <w:p w:rsidR="00E66CF5" w:rsidRDefault="00E66CF5" w:rsidP="007950AB">
      <w:pPr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760" w:rsidRPr="00CD7008" w:rsidRDefault="00BF49EA" w:rsidP="000B2C8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9158D2" w:rsidRPr="00CD7008">
        <w:rPr>
          <w:rFonts w:ascii="Times New Roman" w:hAnsi="Times New Roman" w:cs="Times New Roman"/>
          <w:sz w:val="28"/>
          <w:szCs w:val="28"/>
          <w:lang w:eastAsia="ru-RU"/>
        </w:rPr>
        <w:t>о присвоении категории и фотографии изделий размещаю</w:t>
      </w:r>
      <w:r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тся в Электронном каталоге ДПИ </w:t>
      </w:r>
      <w:r w:rsidR="00EE7760" w:rsidRPr="00CD7008">
        <w:rPr>
          <w:rFonts w:ascii="Times New Roman" w:hAnsi="Times New Roman" w:cs="Times New Roman"/>
          <w:sz w:val="28"/>
          <w:szCs w:val="28"/>
          <w:lang w:eastAsia="ru-RU"/>
        </w:rPr>
        <w:t>и рем</w:t>
      </w:r>
      <w:r w:rsidR="000B2C8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E7760" w:rsidRPr="00CD7008">
        <w:rPr>
          <w:rFonts w:ascii="Times New Roman" w:hAnsi="Times New Roman" w:cs="Times New Roman"/>
          <w:sz w:val="28"/>
          <w:szCs w:val="28"/>
          <w:lang w:eastAsia="ru-RU"/>
        </w:rPr>
        <w:t>сел. Эле</w:t>
      </w:r>
      <w:r w:rsidR="001D69FC" w:rsidRPr="00CD7008">
        <w:rPr>
          <w:rFonts w:ascii="Times New Roman" w:hAnsi="Times New Roman" w:cs="Times New Roman"/>
          <w:sz w:val="28"/>
          <w:szCs w:val="28"/>
          <w:lang w:eastAsia="ru-RU"/>
        </w:rPr>
        <w:t>ктронный</w:t>
      </w:r>
      <w:r w:rsidR="00EE7760"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аталог располагается на сайте учреждения. </w:t>
      </w:r>
    </w:p>
    <w:p w:rsidR="00DA6C72" w:rsidRPr="00CD7008" w:rsidRDefault="009158D2" w:rsidP="000B2C8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hAnsi="Times New Roman" w:cs="Times New Roman"/>
          <w:sz w:val="28"/>
          <w:szCs w:val="28"/>
          <w:lang w:eastAsia="ru-RU"/>
        </w:rPr>
        <w:t>Практика показывает, что</w:t>
      </w:r>
      <w:r w:rsidR="00284549"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7760"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специалистов по направлениям в </w:t>
      </w:r>
      <w:r w:rsidR="000B2C8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E7760"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еспубликанских тематических проектах, инициируемых Национальным центром, является стимулом к </w:t>
      </w:r>
      <w:r w:rsidRPr="00CD7008">
        <w:rPr>
          <w:rFonts w:ascii="Times New Roman" w:hAnsi="Times New Roman" w:cs="Times New Roman"/>
          <w:sz w:val="28"/>
          <w:szCs w:val="28"/>
          <w:lang w:eastAsia="ru-RU"/>
        </w:rPr>
        <w:t>изготовлени</w:t>
      </w:r>
      <w:r w:rsidR="00EE7760" w:rsidRPr="00CD700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551421" w:rsidRPr="00CD70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7008">
        <w:rPr>
          <w:rFonts w:ascii="Times New Roman" w:hAnsi="Times New Roman" w:cs="Times New Roman"/>
          <w:sz w:val="28"/>
          <w:szCs w:val="28"/>
          <w:lang w:eastAsia="ru-RU"/>
        </w:rPr>
        <w:t>высокохудожественных этнически узнаваемых изделий</w:t>
      </w:r>
      <w:r w:rsidR="00DA6C72" w:rsidRPr="00CD70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94755" w:rsidRPr="00CD7008" w:rsidRDefault="00B94755" w:rsidP="000B2C8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008">
        <w:rPr>
          <w:rFonts w:ascii="Times New Roman" w:hAnsi="Times New Roman" w:cs="Times New Roman"/>
          <w:sz w:val="28"/>
          <w:szCs w:val="28"/>
          <w:lang w:eastAsia="zh-CN"/>
        </w:rPr>
        <w:t>В Удмуртской Республике продолжают свою работу отделы, дома, центры рем</w:t>
      </w:r>
      <w:r w:rsidR="00CD7008" w:rsidRPr="00CD7008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CD7008">
        <w:rPr>
          <w:rFonts w:ascii="Times New Roman" w:hAnsi="Times New Roman" w:cs="Times New Roman"/>
          <w:sz w:val="28"/>
          <w:szCs w:val="28"/>
          <w:lang w:eastAsia="zh-CN"/>
        </w:rPr>
        <w:t xml:space="preserve">сел при научно -  методической и информационной поддержке Национального центра. Продолжают функционировать 20 домов ремесел. </w:t>
      </w:r>
      <w:r w:rsidRPr="00CD7008">
        <w:rPr>
          <w:rFonts w:ascii="Times New Roman" w:hAnsi="Times New Roman" w:cs="Times New Roman"/>
          <w:sz w:val="28"/>
          <w:szCs w:val="28"/>
        </w:rPr>
        <w:t xml:space="preserve">Всего методистов </w:t>
      </w:r>
      <w:r w:rsidR="00CD7008" w:rsidRPr="00CD7008">
        <w:rPr>
          <w:rFonts w:ascii="Times New Roman" w:hAnsi="Times New Roman" w:cs="Times New Roman"/>
          <w:sz w:val="28"/>
          <w:szCs w:val="28"/>
        </w:rPr>
        <w:t>–</w:t>
      </w:r>
      <w:r w:rsidRPr="00CD7008">
        <w:rPr>
          <w:rFonts w:ascii="Times New Roman" w:hAnsi="Times New Roman" w:cs="Times New Roman"/>
          <w:sz w:val="28"/>
          <w:szCs w:val="28"/>
        </w:rPr>
        <w:t xml:space="preserve"> 160</w:t>
      </w:r>
      <w:r w:rsidR="00CD7008" w:rsidRPr="00CD7008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B94755" w:rsidRPr="00CD7008" w:rsidRDefault="00B94755" w:rsidP="000B2C8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008">
        <w:rPr>
          <w:rFonts w:ascii="Times New Roman" w:hAnsi="Times New Roman" w:cs="Times New Roman"/>
          <w:sz w:val="28"/>
          <w:szCs w:val="28"/>
        </w:rPr>
        <w:t>НЦДПИиР</w:t>
      </w:r>
      <w:proofErr w:type="spellEnd"/>
      <w:r w:rsidRPr="00CD7008">
        <w:rPr>
          <w:rFonts w:ascii="Times New Roman" w:hAnsi="Times New Roman" w:cs="Times New Roman"/>
          <w:sz w:val="28"/>
          <w:szCs w:val="28"/>
        </w:rPr>
        <w:t xml:space="preserve"> сохраняет статус научно – методического и информационного центра, обеспечивающего методическое сопровождение деятельности муниципальных Домов ремёсел, и их специалистов.</w:t>
      </w:r>
    </w:p>
    <w:p w:rsidR="00B94755" w:rsidRPr="00CD7008" w:rsidRDefault="00CD7008" w:rsidP="000B2C8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008">
        <w:rPr>
          <w:rFonts w:ascii="Times New Roman" w:hAnsi="Times New Roman" w:cs="Times New Roman"/>
          <w:sz w:val="28"/>
          <w:szCs w:val="28"/>
        </w:rPr>
        <w:t>Н</w:t>
      </w:r>
      <w:r w:rsidR="00B94755" w:rsidRPr="00CD7008">
        <w:rPr>
          <w:rFonts w:ascii="Times New Roman" w:hAnsi="Times New Roman" w:cs="Times New Roman"/>
          <w:sz w:val="28"/>
          <w:szCs w:val="28"/>
        </w:rPr>
        <w:t xml:space="preserve">а текущий момент в системе 20 </w:t>
      </w:r>
      <w:r w:rsidRPr="00CD7008">
        <w:rPr>
          <w:rFonts w:ascii="Times New Roman" w:hAnsi="Times New Roman" w:cs="Times New Roman"/>
          <w:sz w:val="28"/>
          <w:szCs w:val="28"/>
        </w:rPr>
        <w:t>д</w:t>
      </w:r>
      <w:r w:rsidR="00B94755" w:rsidRPr="00CD7008">
        <w:rPr>
          <w:rFonts w:ascii="Times New Roman" w:hAnsi="Times New Roman" w:cs="Times New Roman"/>
          <w:sz w:val="28"/>
          <w:szCs w:val="28"/>
        </w:rPr>
        <w:t>омов рем</w:t>
      </w:r>
      <w:r w:rsidRPr="00CD7008">
        <w:rPr>
          <w:rFonts w:ascii="Times New Roman" w:hAnsi="Times New Roman" w:cs="Times New Roman"/>
          <w:sz w:val="28"/>
          <w:szCs w:val="28"/>
        </w:rPr>
        <w:t>е</w:t>
      </w:r>
      <w:r w:rsidR="00B94755" w:rsidRPr="00CD7008">
        <w:rPr>
          <w:rFonts w:ascii="Times New Roman" w:hAnsi="Times New Roman" w:cs="Times New Roman"/>
          <w:sz w:val="28"/>
          <w:szCs w:val="28"/>
        </w:rPr>
        <w:t xml:space="preserve">сел из 23-х по итогам </w:t>
      </w:r>
      <w:r w:rsidRPr="00CD7008">
        <w:rPr>
          <w:rFonts w:ascii="Times New Roman" w:hAnsi="Times New Roman" w:cs="Times New Roman"/>
          <w:sz w:val="28"/>
          <w:szCs w:val="28"/>
        </w:rPr>
        <w:t>20</w:t>
      </w:r>
      <w:r w:rsidR="00B94755" w:rsidRPr="00CD7008">
        <w:rPr>
          <w:rFonts w:ascii="Times New Roman" w:hAnsi="Times New Roman" w:cs="Times New Roman"/>
          <w:sz w:val="28"/>
          <w:szCs w:val="28"/>
        </w:rPr>
        <w:t>19 года.</w:t>
      </w:r>
    </w:p>
    <w:p w:rsidR="00B94755" w:rsidRPr="00CD7008" w:rsidRDefault="00CD7008" w:rsidP="00CD7008">
      <w:pPr>
        <w:pStyle w:val="a9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7008">
        <w:rPr>
          <w:rFonts w:ascii="Times New Roman" w:hAnsi="Times New Roman" w:cs="Times New Roman"/>
          <w:sz w:val="28"/>
          <w:szCs w:val="28"/>
        </w:rPr>
        <w:t>Перечень</w:t>
      </w:r>
      <w:r w:rsidR="00B94755" w:rsidRPr="00CD7008">
        <w:rPr>
          <w:rFonts w:ascii="Times New Roman" w:hAnsi="Times New Roman" w:cs="Times New Roman"/>
          <w:sz w:val="28"/>
          <w:szCs w:val="28"/>
        </w:rPr>
        <w:t xml:space="preserve"> </w:t>
      </w:r>
      <w:r w:rsidRPr="00CD7008">
        <w:rPr>
          <w:rFonts w:ascii="Times New Roman" w:hAnsi="Times New Roman" w:cs="Times New Roman"/>
          <w:sz w:val="28"/>
          <w:szCs w:val="28"/>
        </w:rPr>
        <w:t>д</w:t>
      </w:r>
      <w:r w:rsidR="00B94755" w:rsidRPr="00CD7008">
        <w:rPr>
          <w:rFonts w:ascii="Times New Roman" w:hAnsi="Times New Roman" w:cs="Times New Roman"/>
          <w:sz w:val="28"/>
          <w:szCs w:val="28"/>
        </w:rPr>
        <w:t>омов (</w:t>
      </w:r>
      <w:r w:rsidRPr="00CD7008">
        <w:rPr>
          <w:rFonts w:ascii="Times New Roman" w:hAnsi="Times New Roman" w:cs="Times New Roman"/>
          <w:sz w:val="28"/>
          <w:szCs w:val="28"/>
        </w:rPr>
        <w:t>ц</w:t>
      </w:r>
      <w:r w:rsidR="00B94755" w:rsidRPr="00CD7008">
        <w:rPr>
          <w:rFonts w:ascii="Times New Roman" w:hAnsi="Times New Roman" w:cs="Times New Roman"/>
          <w:sz w:val="28"/>
          <w:szCs w:val="28"/>
        </w:rPr>
        <w:t>ентров) рем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94755" w:rsidRPr="00CD7008">
        <w:rPr>
          <w:rFonts w:ascii="Times New Roman" w:hAnsi="Times New Roman" w:cs="Times New Roman"/>
          <w:sz w:val="28"/>
          <w:szCs w:val="28"/>
        </w:rPr>
        <w:t>сел по состоянию на 29.11.2022</w:t>
      </w:r>
    </w:p>
    <w:p w:rsidR="00B94755" w:rsidRPr="003A1AF2" w:rsidRDefault="00B94755" w:rsidP="00B94755">
      <w:pPr>
        <w:pStyle w:val="a9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063"/>
        <w:gridCol w:w="1063"/>
        <w:gridCol w:w="1063"/>
        <w:gridCol w:w="1064"/>
        <w:gridCol w:w="708"/>
      </w:tblGrid>
      <w:tr w:rsidR="00B94755" w:rsidRPr="003A1AF2" w:rsidTr="00CD44CE">
        <w:trPr>
          <w:trHeight w:val="977"/>
        </w:trPr>
        <w:tc>
          <w:tcPr>
            <w:tcW w:w="704" w:type="dxa"/>
          </w:tcPr>
          <w:p w:rsidR="00B94755" w:rsidRPr="003A1AF2" w:rsidRDefault="00B94755" w:rsidP="00CD44CE">
            <w:pPr>
              <w:pStyle w:val="a9"/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063" w:type="dxa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Самостоятельное учреждение</w:t>
            </w:r>
          </w:p>
        </w:tc>
        <w:tc>
          <w:tcPr>
            <w:tcW w:w="1063" w:type="dxa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Отдел при Доме культуры</w:t>
            </w:r>
          </w:p>
        </w:tc>
        <w:tc>
          <w:tcPr>
            <w:tcW w:w="1063" w:type="dxa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Отдел при музее</w:t>
            </w:r>
          </w:p>
        </w:tc>
        <w:tc>
          <w:tcPr>
            <w:tcW w:w="1064" w:type="dxa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Отдел при центре культуры (и туризма)</w:t>
            </w:r>
          </w:p>
        </w:tc>
        <w:tc>
          <w:tcPr>
            <w:tcW w:w="708" w:type="dxa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АНО</w:t>
            </w: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АУК УР «Национальный центр декоративно-прикладного искусства и ремёсел»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АНО «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Алнашский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дом ремёсел "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Киуж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>" ("Ручная работа")»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АНО «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Балезинский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центр ремёсел»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Вавожский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Глазовский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0B2C8B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Деб</w:t>
            </w:r>
            <w:r w:rsidR="000B2C8B">
              <w:rPr>
                <w:rFonts w:ascii="Times New Roman" w:hAnsi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3A1AF2">
              <w:rPr>
                <w:rFonts w:ascii="Times New Roman" w:hAnsi="Times New Roman"/>
                <w:sz w:val="24"/>
                <w:szCs w:val="24"/>
              </w:rPr>
              <w:t>сский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районный дом ремёсел»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Завьяловский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музей истории и культуры», отдел «Центр туризма и ремёсел»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Игринский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районный «Музейно-ремесленный туристический центр»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 xml:space="preserve">МБУК «Центр удмуртской культуры» МО 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Киясовский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Структурное подразделение Дом ремёсел МБУК «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Кезский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МБУК «Красногорский районный музейно-ремесленный туристический центр»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АНО «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Кизнерский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центр ремёсел и туризма»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 xml:space="preserve">АНО «Центр ремесла и туризма 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Селтинского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 xml:space="preserve">Сектор по развитию ДПИ и ремёсел при МБУК «ДК Электрон 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ЦВиРНК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АНО «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Узей-Туклинский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Центр ремёсел и туризма АРТЭЛЬ 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Увинского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ЦДПИиР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Якшур-Бодьинского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МАУ ИКЦ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 xml:space="preserve">Филиал «Центр ремёсел» МБУК «Центр развития культуры и туризма» </w:t>
            </w:r>
            <w:proofErr w:type="spellStart"/>
            <w:r w:rsidRPr="003A1AF2">
              <w:rPr>
                <w:rFonts w:ascii="Times New Roman" w:hAnsi="Times New Roman"/>
                <w:sz w:val="24"/>
                <w:szCs w:val="24"/>
              </w:rPr>
              <w:t>Ярского</w:t>
            </w:r>
            <w:proofErr w:type="spellEnd"/>
            <w:r w:rsidRPr="003A1AF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Отдел ДПИ МБУК РДК «Октябрьский» Юкаменского района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4755" w:rsidRPr="003A1AF2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3A1AF2">
              <w:rPr>
                <w:rFonts w:ascii="Times New Roman" w:hAnsi="Times New Roman"/>
                <w:sz w:val="24"/>
                <w:szCs w:val="24"/>
              </w:rPr>
              <w:t>АНО «Центр ремёсел и туризма Сарапульского района»</w:t>
            </w: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94755" w:rsidRPr="003A1AF2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55" w:rsidRPr="003A1AF2" w:rsidTr="00CD44CE">
        <w:tc>
          <w:tcPr>
            <w:tcW w:w="704" w:type="dxa"/>
            <w:tcBorders>
              <w:bottom w:val="single" w:sz="12" w:space="0" w:color="auto"/>
            </w:tcBorders>
          </w:tcPr>
          <w:p w:rsidR="00B94755" w:rsidRPr="003A1AF2" w:rsidRDefault="00B94755" w:rsidP="00CD44CE">
            <w:pPr>
              <w:pStyle w:val="a9"/>
              <w:numPr>
                <w:ilvl w:val="0"/>
                <w:numId w:val="6"/>
              </w:numPr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B94755" w:rsidRPr="007D4735" w:rsidRDefault="00B94755" w:rsidP="00CD44CE">
            <w:pPr>
              <w:pStyle w:val="a9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7D4735">
              <w:rPr>
                <w:rFonts w:ascii="Times New Roman" w:hAnsi="Times New Roman"/>
                <w:sz w:val="24"/>
                <w:szCs w:val="24"/>
              </w:rPr>
              <w:t>Отдел ДПИ и ремёсел при МБУК «</w:t>
            </w:r>
            <w:proofErr w:type="spellStart"/>
            <w:r w:rsidRPr="007D4735">
              <w:rPr>
                <w:rFonts w:ascii="Times New Roman" w:hAnsi="Times New Roman"/>
                <w:sz w:val="24"/>
                <w:szCs w:val="24"/>
              </w:rPr>
              <w:t>Каракулинский</w:t>
            </w:r>
            <w:proofErr w:type="spellEnd"/>
            <w:r w:rsidRPr="007D4735">
              <w:rPr>
                <w:rFonts w:ascii="Times New Roman" w:hAnsi="Times New Roman"/>
                <w:sz w:val="24"/>
                <w:szCs w:val="24"/>
              </w:rPr>
              <w:t xml:space="preserve"> районный центр культуры» (планируется после ликвидации АНО)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755" w:rsidRPr="007D4735" w:rsidRDefault="00B94755" w:rsidP="00CD44CE">
            <w:pPr>
              <w:pStyle w:val="a9"/>
              <w:ind w:left="21" w:hanging="21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12" w:space="0" w:color="auto"/>
            </w:tcBorders>
            <w:vAlign w:val="center"/>
          </w:tcPr>
          <w:p w:rsidR="00B94755" w:rsidRPr="003A1AF2" w:rsidRDefault="00B94755" w:rsidP="00CD44C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755" w:rsidRPr="003A1AF2" w:rsidRDefault="00B94755" w:rsidP="00CD44CE">
            <w:pPr>
              <w:pStyle w:val="a9"/>
              <w:ind w:left="28" w:right="-680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755" w:rsidRPr="003A1AF2" w:rsidRDefault="00B94755" w:rsidP="00CD44CE">
            <w:pPr>
              <w:pStyle w:val="a9"/>
              <w:ind w:left="-678" w:right="-680" w:firstLine="6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755" w:rsidRPr="003A1AF2" w:rsidRDefault="00B94755" w:rsidP="00B94755">
      <w:pPr>
        <w:pStyle w:val="a9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4755" w:rsidRPr="00CD7008" w:rsidRDefault="00CD7008" w:rsidP="00B9475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Р</w:t>
      </w:r>
      <w:r w:rsidR="00B94755" w:rsidRPr="00CD7008">
        <w:rPr>
          <w:rFonts w:ascii="Times New Roman" w:eastAsia="Calibri" w:hAnsi="Times New Roman" w:cs="Times New Roman"/>
          <w:sz w:val="28"/>
          <w:szCs w:val="28"/>
        </w:rPr>
        <w:t>азвивается 25 направлений декоративно – прикладного искусства и художественных рем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94755" w:rsidRPr="00CD7008">
        <w:rPr>
          <w:rFonts w:ascii="Times New Roman" w:eastAsia="Calibri" w:hAnsi="Times New Roman" w:cs="Times New Roman"/>
          <w:sz w:val="28"/>
          <w:szCs w:val="28"/>
        </w:rPr>
        <w:t>сел:</w:t>
      </w:r>
      <w:r w:rsidR="00B94755" w:rsidRPr="00CD7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Удмуртское ткачество (</w:t>
      </w:r>
      <w:proofErr w:type="spellStart"/>
      <w:r w:rsidRPr="00CD7008">
        <w:rPr>
          <w:rFonts w:ascii="Times New Roman" w:eastAsia="Calibri" w:hAnsi="Times New Roman" w:cs="Times New Roman"/>
          <w:sz w:val="28"/>
          <w:szCs w:val="28"/>
        </w:rPr>
        <w:t>двухремизное</w:t>
      </w:r>
      <w:proofErr w:type="spellEnd"/>
      <w:r w:rsidRPr="00CD700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D7008">
        <w:rPr>
          <w:rFonts w:ascii="Times New Roman" w:eastAsia="Calibri" w:hAnsi="Times New Roman" w:cs="Times New Roman"/>
          <w:sz w:val="28"/>
          <w:szCs w:val="28"/>
        </w:rPr>
        <w:t>многоремизное</w:t>
      </w:r>
      <w:proofErr w:type="spellEnd"/>
      <w:r w:rsidRPr="00CD7008">
        <w:rPr>
          <w:rFonts w:ascii="Times New Roman" w:eastAsia="Calibri" w:hAnsi="Times New Roman" w:cs="Times New Roman"/>
          <w:sz w:val="28"/>
          <w:szCs w:val="28"/>
        </w:rPr>
        <w:t>, ткачество поясов)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 xml:space="preserve"> Гобелен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Традиционная вышивка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Узорное вязание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 xml:space="preserve">Лоскутное шитьё 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 xml:space="preserve">Народная игрушка 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 xml:space="preserve">Костюмная кукла 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Традиционный костюм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Современный костюм (по мотивам традиционного костюма)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Удмуртские украшения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Художественная обработка войлока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Художественная роспись по мотивам удмуртского костюма (орнаментальная, сюжетная)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Художественная керамика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Художественная резьба по дереву (глухая, сквозная, объёмная (скульптурная))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Художественная обработка бересты (плетение из бересты, обработка пластовой бересты)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Художественная обработка корня и лыка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lastRenderedPageBreak/>
        <w:t>Художественная обработка рогоза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Художественная обработка лозы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Художественная обработка щепы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Художественная обработка соломки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Художественная обработка кости и рога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Художественная обработка металла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D7008">
        <w:rPr>
          <w:rFonts w:ascii="Times New Roman" w:eastAsia="Calibri" w:hAnsi="Times New Roman" w:cs="Times New Roman"/>
          <w:sz w:val="28"/>
          <w:szCs w:val="28"/>
        </w:rPr>
        <w:t>Столярно</w:t>
      </w:r>
      <w:proofErr w:type="spellEnd"/>
      <w:r w:rsidRPr="00CD7008">
        <w:rPr>
          <w:rFonts w:ascii="Times New Roman" w:eastAsia="Calibri" w:hAnsi="Times New Roman" w:cs="Times New Roman"/>
          <w:sz w:val="28"/>
          <w:szCs w:val="28"/>
        </w:rPr>
        <w:t xml:space="preserve"> – токарное ремесло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Бондарное ремесло</w:t>
      </w:r>
    </w:p>
    <w:p w:rsidR="00B94755" w:rsidRPr="00CD7008" w:rsidRDefault="00B94755" w:rsidP="00B94755">
      <w:pPr>
        <w:numPr>
          <w:ilvl w:val="0"/>
          <w:numId w:val="7"/>
        </w:num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>Изготовление удмуртских народных музыкальных инструментов (</w:t>
      </w:r>
      <w:proofErr w:type="gramStart"/>
      <w:r w:rsidRPr="00CD7008">
        <w:rPr>
          <w:rFonts w:ascii="Times New Roman" w:eastAsia="Calibri" w:hAnsi="Times New Roman" w:cs="Times New Roman"/>
          <w:sz w:val="28"/>
          <w:szCs w:val="28"/>
        </w:rPr>
        <w:t>ударные</w:t>
      </w:r>
      <w:proofErr w:type="gramEnd"/>
      <w:r w:rsidRPr="00CD7008">
        <w:rPr>
          <w:rFonts w:ascii="Times New Roman" w:eastAsia="Calibri" w:hAnsi="Times New Roman" w:cs="Times New Roman"/>
          <w:sz w:val="28"/>
          <w:szCs w:val="28"/>
        </w:rPr>
        <w:t>, духовые, струнные)</w:t>
      </w:r>
    </w:p>
    <w:p w:rsidR="00B94755" w:rsidRPr="00CD7008" w:rsidRDefault="00CF0007" w:rsidP="00B94755">
      <w:pPr>
        <w:spacing w:after="200" w:line="276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008">
        <w:rPr>
          <w:rFonts w:ascii="Times New Roman" w:eastAsia="Calibri" w:hAnsi="Times New Roman" w:cs="Times New Roman"/>
          <w:sz w:val="28"/>
          <w:szCs w:val="28"/>
        </w:rPr>
        <w:t xml:space="preserve">Взаимодействие с муниципальными домами ремесел осуществляется по следующим направлениям: </w:t>
      </w:r>
      <w:proofErr w:type="gramStart"/>
      <w:r w:rsidRPr="00CD7008">
        <w:rPr>
          <w:rFonts w:ascii="Times New Roman" w:eastAsia="Calibri" w:hAnsi="Times New Roman" w:cs="Times New Roman"/>
          <w:sz w:val="28"/>
          <w:szCs w:val="28"/>
        </w:rPr>
        <w:t>выставочная</w:t>
      </w:r>
      <w:proofErr w:type="gramEnd"/>
      <w:r w:rsidRPr="00CD7008">
        <w:rPr>
          <w:rFonts w:ascii="Times New Roman" w:eastAsia="Calibri" w:hAnsi="Times New Roman" w:cs="Times New Roman"/>
          <w:sz w:val="28"/>
          <w:szCs w:val="28"/>
        </w:rPr>
        <w:t>, методическая</w:t>
      </w:r>
      <w:r w:rsidR="00CD7008">
        <w:rPr>
          <w:rFonts w:ascii="Times New Roman" w:eastAsia="Calibri" w:hAnsi="Times New Roman" w:cs="Times New Roman"/>
          <w:sz w:val="28"/>
          <w:szCs w:val="28"/>
        </w:rPr>
        <w:t>.</w:t>
      </w:r>
      <w:r w:rsidRPr="00CD70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6A4F" w:rsidRPr="00CD7008" w:rsidRDefault="00EF6A4F" w:rsidP="00EF6A4F">
      <w:pPr>
        <w:tabs>
          <w:tab w:val="left" w:pos="6096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2023 года для муниципальных домов ремёсел планируется восстановить </w:t>
      </w:r>
      <w:r w:rsidR="00CD7008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лан поставок изделий ДПИ и рем</w:t>
      </w:r>
      <w:r w:rsid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сел презентационного характера с привязкой к выполнению объёмных показателей для реализации в Художественном салоне Национального центра, в торгово – выставочном павильоне  Национального центра в </w:t>
      </w:r>
      <w:r w:rsidR="00CD7008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эропорту г. Ижевска, и Интернет</w:t>
      </w:r>
      <w:r w:rsid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магазине Национальногот центра. </w:t>
      </w:r>
    </w:p>
    <w:p w:rsidR="009C43C9" w:rsidRPr="00CD7008" w:rsidRDefault="00EF6A4F" w:rsidP="00EF6A4F">
      <w:pPr>
        <w:spacing w:after="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 w:rsidR="00007296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2023 году </w:t>
      </w: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совместнос с </w:t>
      </w:r>
      <w:r w:rsidR="00CD7008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домами ремесел </w:t>
      </w:r>
      <w:r w:rsidR="00277A71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планируется реализация проекта «Валес»</w:t>
      </w: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277A71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Целью проекта является создание предметов интерьера с использованием традиционных технологий</w:t>
      </w:r>
      <w:r w:rsidR="00CA47B9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ДПИ и ремёсел</w:t>
      </w:r>
      <w:r w:rsidR="00277A71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их интеграция в современный интерьер</w:t>
      </w:r>
      <w:r w:rsidR="00C04E80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В ходе реализации проета запланированы </w:t>
      </w: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="00C04E80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еспубликанские семинары для специалистов </w:t>
      </w: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="00C04E80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истемы</w:t>
      </w:r>
      <w:r w:rsidR="00AA759A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04E80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таким направлениям как традиционное ткачество, лоскутное шитьё и художественная обработка дерева.</w:t>
      </w: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A759A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итогам проекта  запланирована </w:t>
      </w:r>
      <w:r w:rsid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="00AA759A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еспубликанская передвижная выставка «Валес», на которой будут представлены как традиционные, так и современные варианты решения интерьера с использованием изделий ДПИ и художественных рем</w:t>
      </w:r>
      <w:r w:rsid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="00AA759A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 и сформирован каталог</w:t>
      </w:r>
      <w:r w:rsidR="00EE35BE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изделий</w:t>
      </w:r>
      <w:r w:rsidR="00AA759A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D95FDB" w:rsidRPr="00CD7008" w:rsidRDefault="00EE7760" w:rsidP="007950AB">
      <w:pPr>
        <w:tabs>
          <w:tab w:val="left" w:pos="6096"/>
        </w:tabs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Всего на 2023 год в рамках выполнения </w:t>
      </w:r>
      <w:r w:rsid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</w:t>
      </w: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осударственного задания запланировано </w:t>
      </w:r>
      <w:r w:rsidR="00DA6C72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проведен</w:t>
      </w:r>
      <w:r w:rsid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ие</w:t>
      </w:r>
      <w:r w:rsidR="00DA6C72"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 </w:t>
      </w:r>
      <w:r w:rsidRPr="00CD70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14 выставок.</w:t>
      </w:r>
      <w:r w:rsidR="00D95FDB" w:rsidRPr="00CD7008">
        <w:rPr>
          <w:rFonts w:ascii="Times New Roman" w:hAnsi="Times New Roman"/>
          <w:sz w:val="28"/>
          <w:szCs w:val="28"/>
        </w:rPr>
        <w:t xml:space="preserve"> </w:t>
      </w:r>
    </w:p>
    <w:p w:rsidR="007A4DC9" w:rsidRDefault="00C95ED5" w:rsidP="00605C1C">
      <w:pPr>
        <w:pStyle w:val="a3"/>
        <w:tabs>
          <w:tab w:val="left" w:pos="6096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</w:t>
      </w:r>
      <w:r w:rsidR="003C1AC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</w:t>
      </w:r>
    </w:p>
    <w:p w:rsidR="004D3002" w:rsidRPr="00CD7008" w:rsidRDefault="0090699D" w:rsidP="00C808B1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008">
        <w:rPr>
          <w:rFonts w:ascii="Times New Roman" w:hAnsi="Times New Roman" w:cs="Times New Roman"/>
          <w:b/>
          <w:sz w:val="28"/>
          <w:szCs w:val="28"/>
        </w:rPr>
        <w:t>Проблемы:</w:t>
      </w:r>
    </w:p>
    <w:p w:rsidR="0019610E" w:rsidRPr="00CD7008" w:rsidRDefault="00910CAD" w:rsidP="007950AB">
      <w:pPr>
        <w:pStyle w:val="a3"/>
        <w:numPr>
          <w:ilvl w:val="0"/>
          <w:numId w:val="13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008">
        <w:rPr>
          <w:rFonts w:ascii="Times New Roman" w:hAnsi="Times New Roman" w:cs="Times New Roman"/>
          <w:sz w:val="28"/>
          <w:szCs w:val="28"/>
        </w:rPr>
        <w:t xml:space="preserve">На сегодняшний </w:t>
      </w:r>
      <w:r w:rsidR="0038060C" w:rsidRPr="00CD7008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CD7008">
        <w:rPr>
          <w:rFonts w:ascii="Times New Roman" w:hAnsi="Times New Roman" w:cs="Times New Roman"/>
          <w:sz w:val="28"/>
          <w:szCs w:val="28"/>
        </w:rPr>
        <w:t>о</w:t>
      </w:r>
      <w:r w:rsidR="00657128" w:rsidRPr="00CD7008">
        <w:rPr>
          <w:rFonts w:ascii="Times New Roman" w:hAnsi="Times New Roman" w:cs="Times New Roman"/>
          <w:sz w:val="28"/>
          <w:szCs w:val="28"/>
        </w:rPr>
        <w:t>сновной</w:t>
      </w:r>
      <w:r w:rsidR="0038060C" w:rsidRPr="00CD7008">
        <w:rPr>
          <w:rFonts w:ascii="Times New Roman" w:hAnsi="Times New Roman" w:cs="Times New Roman"/>
          <w:sz w:val="28"/>
          <w:szCs w:val="28"/>
        </w:rPr>
        <w:t xml:space="preserve"> проблемой Центра </w:t>
      </w:r>
      <w:r w:rsidR="00657128" w:rsidRPr="00CD7008">
        <w:rPr>
          <w:rFonts w:ascii="Times New Roman" w:hAnsi="Times New Roman" w:cs="Times New Roman"/>
          <w:sz w:val="28"/>
          <w:szCs w:val="28"/>
        </w:rPr>
        <w:t>является ветхость здания. Требуется капитальный ремонт фасада, и внутренних помещений, укрепление ворот и внешней ограды.</w:t>
      </w:r>
    </w:p>
    <w:p w:rsidR="004A3DF0" w:rsidRPr="00CD7008" w:rsidRDefault="00657128" w:rsidP="007950AB">
      <w:pPr>
        <w:pStyle w:val="a3"/>
        <w:numPr>
          <w:ilvl w:val="0"/>
          <w:numId w:val="13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008">
        <w:rPr>
          <w:rFonts w:ascii="Times New Roman" w:hAnsi="Times New Roman" w:cs="Times New Roman"/>
          <w:sz w:val="28"/>
          <w:szCs w:val="28"/>
        </w:rPr>
        <w:t>Вторая проблема –</w:t>
      </w:r>
      <w:r w:rsidR="004A3DF0" w:rsidRPr="00CD7008">
        <w:rPr>
          <w:rFonts w:ascii="Times New Roman" w:hAnsi="Times New Roman" w:cs="Times New Roman"/>
          <w:sz w:val="28"/>
          <w:szCs w:val="28"/>
        </w:rPr>
        <w:t xml:space="preserve"> планирующее</w:t>
      </w:r>
      <w:r w:rsidRPr="00CD7008">
        <w:rPr>
          <w:rFonts w:ascii="Times New Roman" w:hAnsi="Times New Roman" w:cs="Times New Roman"/>
          <w:sz w:val="28"/>
          <w:szCs w:val="28"/>
        </w:rPr>
        <w:t>с</w:t>
      </w:r>
      <w:r w:rsidR="004A3DF0" w:rsidRPr="00CD7008">
        <w:rPr>
          <w:rFonts w:ascii="Times New Roman" w:hAnsi="Times New Roman" w:cs="Times New Roman"/>
          <w:sz w:val="28"/>
          <w:szCs w:val="28"/>
        </w:rPr>
        <w:t xml:space="preserve">я сокращение ставки водителя в связи с переводом тех. персонала в Центр комплексного обслуживания (ЦКО). Считаем, что деятельность организации от этого </w:t>
      </w:r>
      <w:r w:rsidRPr="00CD7008">
        <w:rPr>
          <w:rFonts w:ascii="Times New Roman" w:hAnsi="Times New Roman" w:cs="Times New Roman"/>
          <w:sz w:val="28"/>
          <w:szCs w:val="28"/>
        </w:rPr>
        <w:t>сильно пост</w:t>
      </w:r>
      <w:r w:rsidR="004A3DF0" w:rsidRPr="00CD7008">
        <w:rPr>
          <w:rFonts w:ascii="Times New Roman" w:hAnsi="Times New Roman" w:cs="Times New Roman"/>
          <w:sz w:val="28"/>
          <w:szCs w:val="28"/>
        </w:rPr>
        <w:t xml:space="preserve">радает. В рамках выполнения Государственного задания методисты Центра </w:t>
      </w:r>
      <w:r w:rsidRPr="00CD7008">
        <w:rPr>
          <w:rFonts w:ascii="Times New Roman" w:hAnsi="Times New Roman" w:cs="Times New Roman"/>
          <w:sz w:val="28"/>
          <w:szCs w:val="28"/>
        </w:rPr>
        <w:t>регулярно выезжают с выставочной деятельностью, на выставки – ярмарки,</w:t>
      </w:r>
      <w:r w:rsidR="0019610E" w:rsidRPr="00CD7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610E" w:rsidRPr="00CD70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9610E" w:rsidRPr="00CD7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008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CD7008">
        <w:rPr>
          <w:rFonts w:ascii="Times New Roman" w:hAnsi="Times New Roman" w:cs="Times New Roman"/>
          <w:sz w:val="28"/>
          <w:szCs w:val="28"/>
        </w:rPr>
        <w:t xml:space="preserve"> – классами</w:t>
      </w:r>
      <w:r w:rsidR="004A3DF0" w:rsidRPr="00CD7008">
        <w:rPr>
          <w:rFonts w:ascii="Times New Roman" w:hAnsi="Times New Roman" w:cs="Times New Roman"/>
          <w:sz w:val="28"/>
          <w:szCs w:val="28"/>
        </w:rPr>
        <w:t xml:space="preserve"> </w:t>
      </w:r>
      <w:r w:rsidRPr="00CD7008">
        <w:rPr>
          <w:rFonts w:ascii="Times New Roman" w:hAnsi="Times New Roman" w:cs="Times New Roman"/>
          <w:sz w:val="28"/>
          <w:szCs w:val="28"/>
        </w:rPr>
        <w:t xml:space="preserve">как по городу, </w:t>
      </w:r>
      <w:r w:rsidR="00CD7008">
        <w:rPr>
          <w:rFonts w:ascii="Times New Roman" w:hAnsi="Times New Roman" w:cs="Times New Roman"/>
          <w:sz w:val="28"/>
          <w:szCs w:val="28"/>
        </w:rPr>
        <w:t>р</w:t>
      </w:r>
      <w:r w:rsidRPr="00CD7008">
        <w:rPr>
          <w:rFonts w:ascii="Times New Roman" w:hAnsi="Times New Roman" w:cs="Times New Roman"/>
          <w:sz w:val="28"/>
          <w:szCs w:val="28"/>
        </w:rPr>
        <w:t>еспубл</w:t>
      </w:r>
      <w:r w:rsidR="004A3DF0" w:rsidRPr="00CD7008">
        <w:rPr>
          <w:rFonts w:ascii="Times New Roman" w:hAnsi="Times New Roman" w:cs="Times New Roman"/>
          <w:sz w:val="28"/>
          <w:szCs w:val="28"/>
        </w:rPr>
        <w:t>ике, так и за пределы Удмуртии. П</w:t>
      </w:r>
      <w:r w:rsidRPr="00CD7008">
        <w:rPr>
          <w:rFonts w:ascii="Times New Roman" w:hAnsi="Times New Roman" w:cs="Times New Roman"/>
          <w:sz w:val="28"/>
          <w:szCs w:val="28"/>
        </w:rPr>
        <w:t>острадает деятельность</w:t>
      </w:r>
      <w:r w:rsidR="004A3DF0" w:rsidRPr="00CD7008">
        <w:rPr>
          <w:rFonts w:ascii="Times New Roman" w:hAnsi="Times New Roman" w:cs="Times New Roman"/>
          <w:sz w:val="28"/>
          <w:szCs w:val="28"/>
        </w:rPr>
        <w:t xml:space="preserve">, </w:t>
      </w:r>
      <w:r w:rsidRPr="00CD7008">
        <w:rPr>
          <w:rFonts w:ascii="Times New Roman" w:hAnsi="Times New Roman" w:cs="Times New Roman"/>
          <w:sz w:val="28"/>
          <w:szCs w:val="28"/>
        </w:rPr>
        <w:t>связанная с</w:t>
      </w:r>
      <w:r w:rsidR="004A3DF0" w:rsidRPr="00CD7008">
        <w:rPr>
          <w:rFonts w:ascii="Times New Roman" w:hAnsi="Times New Roman" w:cs="Times New Roman"/>
          <w:sz w:val="28"/>
          <w:szCs w:val="28"/>
        </w:rPr>
        <w:t xml:space="preserve"> </w:t>
      </w:r>
      <w:r w:rsidR="00CD7008">
        <w:rPr>
          <w:rFonts w:ascii="Times New Roman" w:hAnsi="Times New Roman" w:cs="Times New Roman"/>
          <w:sz w:val="28"/>
          <w:szCs w:val="28"/>
        </w:rPr>
        <w:t>м</w:t>
      </w:r>
      <w:r w:rsidR="004A3DF0" w:rsidRPr="00CD7008">
        <w:rPr>
          <w:rFonts w:ascii="Times New Roman" w:hAnsi="Times New Roman" w:cs="Times New Roman"/>
          <w:sz w:val="28"/>
          <w:szCs w:val="28"/>
        </w:rPr>
        <w:t xml:space="preserve">униципальными </w:t>
      </w:r>
      <w:r w:rsidR="00CD7008">
        <w:rPr>
          <w:rFonts w:ascii="Times New Roman" w:hAnsi="Times New Roman" w:cs="Times New Roman"/>
          <w:sz w:val="28"/>
          <w:szCs w:val="28"/>
        </w:rPr>
        <w:t>д</w:t>
      </w:r>
      <w:r w:rsidR="004A3DF0" w:rsidRPr="00CD7008">
        <w:rPr>
          <w:rFonts w:ascii="Times New Roman" w:hAnsi="Times New Roman" w:cs="Times New Roman"/>
          <w:sz w:val="28"/>
          <w:szCs w:val="28"/>
        </w:rPr>
        <w:t>омами рем</w:t>
      </w:r>
      <w:r w:rsidR="00CD7008">
        <w:rPr>
          <w:rFonts w:ascii="Times New Roman" w:hAnsi="Times New Roman" w:cs="Times New Roman"/>
          <w:sz w:val="28"/>
          <w:szCs w:val="28"/>
        </w:rPr>
        <w:t>е</w:t>
      </w:r>
      <w:r w:rsidR="004A3DF0" w:rsidRPr="00CD7008">
        <w:rPr>
          <w:rFonts w:ascii="Times New Roman" w:hAnsi="Times New Roman" w:cs="Times New Roman"/>
          <w:sz w:val="28"/>
          <w:szCs w:val="28"/>
        </w:rPr>
        <w:t>сел: оказанием методической помощи; ч</w:t>
      </w:r>
      <w:r w:rsidRPr="00CD7008">
        <w:rPr>
          <w:rFonts w:ascii="Times New Roman" w:hAnsi="Times New Roman" w:cs="Times New Roman"/>
          <w:sz w:val="28"/>
          <w:szCs w:val="28"/>
        </w:rPr>
        <w:t xml:space="preserve">асть </w:t>
      </w:r>
      <w:r w:rsidR="00CD7008">
        <w:rPr>
          <w:rFonts w:ascii="Times New Roman" w:hAnsi="Times New Roman" w:cs="Times New Roman"/>
          <w:sz w:val="28"/>
          <w:szCs w:val="28"/>
        </w:rPr>
        <w:t>р</w:t>
      </w:r>
      <w:r w:rsidRPr="00CD7008">
        <w:rPr>
          <w:rFonts w:ascii="Times New Roman" w:hAnsi="Times New Roman" w:cs="Times New Roman"/>
          <w:sz w:val="28"/>
          <w:szCs w:val="28"/>
        </w:rPr>
        <w:t xml:space="preserve">еспубликанских семинаров и выставок организуется на территории </w:t>
      </w:r>
      <w:r w:rsidR="00CD7008">
        <w:rPr>
          <w:rFonts w:ascii="Times New Roman" w:hAnsi="Times New Roman" w:cs="Times New Roman"/>
          <w:sz w:val="28"/>
          <w:szCs w:val="28"/>
        </w:rPr>
        <w:t>м</w:t>
      </w:r>
      <w:r w:rsidRPr="00CD7008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="00CD7008">
        <w:rPr>
          <w:rFonts w:ascii="Times New Roman" w:hAnsi="Times New Roman" w:cs="Times New Roman"/>
          <w:sz w:val="28"/>
          <w:szCs w:val="28"/>
        </w:rPr>
        <w:t>д</w:t>
      </w:r>
      <w:r w:rsidR="004A3DF0" w:rsidRPr="00CD7008">
        <w:rPr>
          <w:rFonts w:ascii="Times New Roman" w:hAnsi="Times New Roman" w:cs="Times New Roman"/>
          <w:sz w:val="28"/>
          <w:szCs w:val="28"/>
        </w:rPr>
        <w:t>омов рем</w:t>
      </w:r>
      <w:r w:rsidR="00CD7008">
        <w:rPr>
          <w:rFonts w:ascii="Times New Roman" w:hAnsi="Times New Roman" w:cs="Times New Roman"/>
          <w:sz w:val="28"/>
          <w:szCs w:val="28"/>
        </w:rPr>
        <w:t>е</w:t>
      </w:r>
      <w:r w:rsidR="004A3DF0" w:rsidRPr="00CD7008">
        <w:rPr>
          <w:rFonts w:ascii="Times New Roman" w:hAnsi="Times New Roman" w:cs="Times New Roman"/>
          <w:sz w:val="28"/>
          <w:szCs w:val="28"/>
        </w:rPr>
        <w:t>сел, передвижные</w:t>
      </w:r>
      <w:r w:rsidR="00910CAD" w:rsidRPr="00CD7008">
        <w:rPr>
          <w:rFonts w:ascii="Times New Roman" w:hAnsi="Times New Roman" w:cs="Times New Roman"/>
          <w:sz w:val="28"/>
          <w:szCs w:val="28"/>
        </w:rPr>
        <w:t xml:space="preserve"> выставки по районам </w:t>
      </w:r>
      <w:r w:rsidR="00CD7008">
        <w:rPr>
          <w:rFonts w:ascii="Times New Roman" w:hAnsi="Times New Roman" w:cs="Times New Roman"/>
          <w:sz w:val="28"/>
          <w:szCs w:val="28"/>
        </w:rPr>
        <w:t>р</w:t>
      </w:r>
      <w:r w:rsidR="00910CAD" w:rsidRPr="00CD7008">
        <w:rPr>
          <w:rFonts w:ascii="Times New Roman" w:hAnsi="Times New Roman" w:cs="Times New Roman"/>
          <w:sz w:val="28"/>
          <w:szCs w:val="28"/>
        </w:rPr>
        <w:t>еспублики</w:t>
      </w:r>
      <w:r w:rsidR="00DC1826" w:rsidRPr="00CD7008">
        <w:rPr>
          <w:rFonts w:ascii="Times New Roman" w:hAnsi="Times New Roman" w:cs="Times New Roman"/>
          <w:sz w:val="28"/>
          <w:szCs w:val="28"/>
        </w:rPr>
        <w:t xml:space="preserve">; </w:t>
      </w:r>
      <w:r w:rsidR="00910CAD" w:rsidRPr="00CD7008">
        <w:rPr>
          <w:rFonts w:ascii="Times New Roman" w:hAnsi="Times New Roman" w:cs="Times New Roman"/>
          <w:sz w:val="28"/>
          <w:szCs w:val="28"/>
        </w:rPr>
        <w:t>деятельность</w:t>
      </w:r>
      <w:r w:rsidR="00EF6A4F" w:rsidRPr="00CD7008">
        <w:rPr>
          <w:rFonts w:ascii="Times New Roman" w:hAnsi="Times New Roman" w:cs="Times New Roman"/>
          <w:sz w:val="28"/>
          <w:szCs w:val="28"/>
        </w:rPr>
        <w:t>,</w:t>
      </w:r>
      <w:r w:rsidR="00910CAD" w:rsidRPr="00CD7008">
        <w:rPr>
          <w:rFonts w:ascii="Times New Roman" w:hAnsi="Times New Roman" w:cs="Times New Roman"/>
          <w:sz w:val="28"/>
          <w:szCs w:val="28"/>
        </w:rPr>
        <w:t xml:space="preserve"> связанная с изучением нематериального и материального </w:t>
      </w:r>
      <w:r w:rsidR="00910CAD" w:rsidRPr="00CD7008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 – экспедиции.</w:t>
      </w:r>
      <w:r w:rsidR="004A3DF0" w:rsidRPr="00CD7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3DF0" w:rsidRPr="00CD7008">
        <w:rPr>
          <w:rFonts w:ascii="Times New Roman" w:hAnsi="Times New Roman" w:cs="Times New Roman"/>
          <w:sz w:val="28"/>
          <w:szCs w:val="28"/>
        </w:rPr>
        <w:t xml:space="preserve">Осложнится взаимодействие с </w:t>
      </w:r>
      <w:proofErr w:type="spellStart"/>
      <w:r w:rsidR="004A3DF0" w:rsidRPr="00CD7008">
        <w:rPr>
          <w:rFonts w:ascii="Times New Roman" w:hAnsi="Times New Roman" w:cs="Times New Roman"/>
          <w:sz w:val="28"/>
          <w:szCs w:val="28"/>
        </w:rPr>
        <w:t>торгово</w:t>
      </w:r>
      <w:proofErr w:type="spellEnd"/>
      <w:r w:rsidR="004A3DF0" w:rsidRPr="00CD7008">
        <w:rPr>
          <w:rFonts w:ascii="Times New Roman" w:hAnsi="Times New Roman" w:cs="Times New Roman"/>
          <w:sz w:val="28"/>
          <w:szCs w:val="28"/>
        </w:rPr>
        <w:t xml:space="preserve"> – выставочным павильоном, расположенном в аэропорту.</w:t>
      </w:r>
      <w:proofErr w:type="gramEnd"/>
      <w:r w:rsidR="00AA6AE8" w:rsidRPr="00CD7008">
        <w:rPr>
          <w:rFonts w:ascii="Times New Roman" w:hAnsi="Times New Roman" w:cs="Times New Roman"/>
          <w:sz w:val="28"/>
          <w:szCs w:val="28"/>
        </w:rPr>
        <w:t xml:space="preserve"> В целом отрицательно скажется на</w:t>
      </w:r>
      <w:r w:rsidR="00910CAD" w:rsidRPr="00CD7008">
        <w:rPr>
          <w:rFonts w:ascii="Times New Roman" w:hAnsi="Times New Roman" w:cs="Times New Roman"/>
          <w:sz w:val="28"/>
          <w:szCs w:val="28"/>
        </w:rPr>
        <w:t xml:space="preserve"> осуществлении деятельности</w:t>
      </w:r>
      <w:r w:rsidR="00AA6AE8" w:rsidRPr="00CD7008">
        <w:rPr>
          <w:rFonts w:ascii="Times New Roman" w:hAnsi="Times New Roman" w:cs="Times New Roman"/>
          <w:sz w:val="28"/>
          <w:szCs w:val="28"/>
        </w:rPr>
        <w:t xml:space="preserve"> приносящей доход</w:t>
      </w:r>
      <w:r w:rsidR="00910CAD" w:rsidRPr="00CD7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7DC4" w:rsidRPr="00CD7008" w:rsidRDefault="00937DC4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008">
        <w:rPr>
          <w:rFonts w:ascii="Times New Roman" w:hAnsi="Times New Roman" w:cs="Times New Roman"/>
          <w:sz w:val="28"/>
          <w:szCs w:val="28"/>
        </w:rPr>
        <w:t xml:space="preserve">Общий вектор развития Национального центра будет направлен на формирование имиджа учреждения открытого позитивным переменам, </w:t>
      </w:r>
      <w:r w:rsidR="00CD7008">
        <w:rPr>
          <w:rFonts w:ascii="Times New Roman" w:hAnsi="Times New Roman" w:cs="Times New Roman"/>
          <w:sz w:val="28"/>
          <w:szCs w:val="28"/>
        </w:rPr>
        <w:t>и</w:t>
      </w:r>
      <w:r w:rsidRPr="00CD7008">
        <w:rPr>
          <w:rFonts w:ascii="Times New Roman" w:hAnsi="Times New Roman" w:cs="Times New Roman"/>
          <w:sz w:val="28"/>
          <w:szCs w:val="28"/>
        </w:rPr>
        <w:t>нновациям, профессиональному сотрудничеству с творческими личностями, творческими союзами и творческими индустриями.</w:t>
      </w:r>
      <w:r w:rsidR="008A43AF" w:rsidRPr="00CD7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3AF" w:rsidRPr="00CD7008" w:rsidRDefault="008A43AF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0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43AF" w:rsidRPr="00CD7008" w:rsidRDefault="008A43AF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0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605C1C" w:rsidRDefault="008A43AF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C1C" w:rsidRDefault="00605C1C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43AF" w:rsidRPr="0019610E" w:rsidRDefault="008A43AF" w:rsidP="007950AB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57128" w:rsidRDefault="00657128" w:rsidP="007950AB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128" w:rsidRPr="00657128" w:rsidRDefault="00657128" w:rsidP="007950AB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3E4" w:rsidRPr="003A1AF2" w:rsidRDefault="003503E4" w:rsidP="007950AB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0C8F" w:rsidRPr="003A1AF2" w:rsidRDefault="00070C8F" w:rsidP="007950AB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224F" w:rsidRPr="003A1AF2" w:rsidRDefault="0078224F" w:rsidP="007822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224F" w:rsidRPr="003A1AF2" w:rsidSect="00DA6C72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8C7" w:rsidRDefault="00F208C7" w:rsidP="004E4B6D">
      <w:pPr>
        <w:spacing w:after="0" w:line="240" w:lineRule="auto"/>
      </w:pPr>
      <w:r>
        <w:separator/>
      </w:r>
    </w:p>
  </w:endnote>
  <w:endnote w:type="continuationSeparator" w:id="0">
    <w:p w:rsidR="00F208C7" w:rsidRDefault="00F208C7" w:rsidP="004E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609290"/>
      <w:docPartObj>
        <w:docPartGallery w:val="Page Numbers (Bottom of Page)"/>
        <w:docPartUnique/>
      </w:docPartObj>
    </w:sdtPr>
    <w:sdtContent>
      <w:p w:rsidR="00CD44CE" w:rsidRDefault="00CD44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C8B">
          <w:rPr>
            <w:noProof/>
          </w:rPr>
          <w:t>11</w:t>
        </w:r>
        <w:r>
          <w:fldChar w:fldCharType="end"/>
        </w:r>
      </w:p>
    </w:sdtContent>
  </w:sdt>
  <w:p w:rsidR="00CD44CE" w:rsidRDefault="00CD44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8C7" w:rsidRDefault="00F208C7" w:rsidP="004E4B6D">
      <w:pPr>
        <w:spacing w:after="0" w:line="240" w:lineRule="auto"/>
      </w:pPr>
      <w:r>
        <w:separator/>
      </w:r>
    </w:p>
  </w:footnote>
  <w:footnote w:type="continuationSeparator" w:id="0">
    <w:p w:rsidR="00F208C7" w:rsidRDefault="00F208C7" w:rsidP="004E4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DA3"/>
    <w:multiLevelType w:val="hybridMultilevel"/>
    <w:tmpl w:val="3DC89264"/>
    <w:lvl w:ilvl="0" w:tplc="0419000F">
      <w:start w:val="1"/>
      <w:numFmt w:val="decimal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76E8"/>
    <w:multiLevelType w:val="hybridMultilevel"/>
    <w:tmpl w:val="EA5A1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75989"/>
    <w:multiLevelType w:val="hybridMultilevel"/>
    <w:tmpl w:val="3862725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2BE519AD"/>
    <w:multiLevelType w:val="hybridMultilevel"/>
    <w:tmpl w:val="CC6A7876"/>
    <w:lvl w:ilvl="0" w:tplc="0419000F">
      <w:start w:val="1"/>
      <w:numFmt w:val="decimal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26F1D"/>
    <w:multiLevelType w:val="hybridMultilevel"/>
    <w:tmpl w:val="1BE6CE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C17795C"/>
    <w:multiLevelType w:val="hybridMultilevel"/>
    <w:tmpl w:val="1E26DBF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41BF739A"/>
    <w:multiLevelType w:val="hybridMultilevel"/>
    <w:tmpl w:val="6A72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23C1E"/>
    <w:multiLevelType w:val="hybridMultilevel"/>
    <w:tmpl w:val="31981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23D25"/>
    <w:multiLevelType w:val="hybridMultilevel"/>
    <w:tmpl w:val="674EA60E"/>
    <w:lvl w:ilvl="0" w:tplc="211A4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5D3BB9"/>
    <w:multiLevelType w:val="hybridMultilevel"/>
    <w:tmpl w:val="1882AEF6"/>
    <w:lvl w:ilvl="0" w:tplc="4DD8C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EB0F5F"/>
    <w:multiLevelType w:val="hybridMultilevel"/>
    <w:tmpl w:val="CAC8D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57E80"/>
    <w:multiLevelType w:val="hybridMultilevel"/>
    <w:tmpl w:val="01A80202"/>
    <w:lvl w:ilvl="0" w:tplc="67BABE72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703A3FFC"/>
    <w:multiLevelType w:val="hybridMultilevel"/>
    <w:tmpl w:val="4314B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34C7C"/>
    <w:multiLevelType w:val="hybridMultilevel"/>
    <w:tmpl w:val="9572A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B87BA2"/>
    <w:multiLevelType w:val="hybridMultilevel"/>
    <w:tmpl w:val="B5BA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F0F48"/>
    <w:multiLevelType w:val="hybridMultilevel"/>
    <w:tmpl w:val="5272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4"/>
  </w:num>
  <w:num w:numId="12">
    <w:abstractNumId w:val="5"/>
  </w:num>
  <w:num w:numId="13">
    <w:abstractNumId w:val="5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2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DD"/>
    <w:rsid w:val="00007296"/>
    <w:rsid w:val="000105CE"/>
    <w:rsid w:val="00021369"/>
    <w:rsid w:val="000243D0"/>
    <w:rsid w:val="00026346"/>
    <w:rsid w:val="00041CEF"/>
    <w:rsid w:val="00044C96"/>
    <w:rsid w:val="000459A8"/>
    <w:rsid w:val="0005319A"/>
    <w:rsid w:val="00060081"/>
    <w:rsid w:val="000601F5"/>
    <w:rsid w:val="00070C8F"/>
    <w:rsid w:val="000721FE"/>
    <w:rsid w:val="00074441"/>
    <w:rsid w:val="00092135"/>
    <w:rsid w:val="000A5BE7"/>
    <w:rsid w:val="000A673A"/>
    <w:rsid w:val="000B2C8B"/>
    <w:rsid w:val="000B365F"/>
    <w:rsid w:val="000C096B"/>
    <w:rsid w:val="000C2DDC"/>
    <w:rsid w:val="000C693B"/>
    <w:rsid w:val="000D1FF4"/>
    <w:rsid w:val="000E5288"/>
    <w:rsid w:val="000F1ADB"/>
    <w:rsid w:val="000F2D0E"/>
    <w:rsid w:val="00114C9F"/>
    <w:rsid w:val="00121CAA"/>
    <w:rsid w:val="00126F88"/>
    <w:rsid w:val="00130C24"/>
    <w:rsid w:val="00132589"/>
    <w:rsid w:val="00133CC1"/>
    <w:rsid w:val="001373DA"/>
    <w:rsid w:val="00146824"/>
    <w:rsid w:val="00151417"/>
    <w:rsid w:val="00161556"/>
    <w:rsid w:val="00165CF0"/>
    <w:rsid w:val="00173BC0"/>
    <w:rsid w:val="001748A0"/>
    <w:rsid w:val="001821A5"/>
    <w:rsid w:val="001915B4"/>
    <w:rsid w:val="0019610E"/>
    <w:rsid w:val="001A0777"/>
    <w:rsid w:val="001A3AB5"/>
    <w:rsid w:val="001A3DB8"/>
    <w:rsid w:val="001B04B3"/>
    <w:rsid w:val="001D05A8"/>
    <w:rsid w:val="001D69FC"/>
    <w:rsid w:val="001E27BA"/>
    <w:rsid w:val="001F1862"/>
    <w:rsid w:val="001F7908"/>
    <w:rsid w:val="002021F7"/>
    <w:rsid w:val="00214B06"/>
    <w:rsid w:val="00230FE6"/>
    <w:rsid w:val="00231D15"/>
    <w:rsid w:val="002374DA"/>
    <w:rsid w:val="0024425A"/>
    <w:rsid w:val="00252D72"/>
    <w:rsid w:val="00262E0B"/>
    <w:rsid w:val="00270175"/>
    <w:rsid w:val="00277A71"/>
    <w:rsid w:val="00280F9E"/>
    <w:rsid w:val="00281163"/>
    <w:rsid w:val="00284549"/>
    <w:rsid w:val="002851BA"/>
    <w:rsid w:val="0028575E"/>
    <w:rsid w:val="00293C50"/>
    <w:rsid w:val="002B1226"/>
    <w:rsid w:val="002B3297"/>
    <w:rsid w:val="002B3619"/>
    <w:rsid w:val="002B6C13"/>
    <w:rsid w:val="002D1C3B"/>
    <w:rsid w:val="002D5A76"/>
    <w:rsid w:val="002F5196"/>
    <w:rsid w:val="00305A24"/>
    <w:rsid w:val="00305CCA"/>
    <w:rsid w:val="00313655"/>
    <w:rsid w:val="00316517"/>
    <w:rsid w:val="00326CCB"/>
    <w:rsid w:val="003422DF"/>
    <w:rsid w:val="0034317F"/>
    <w:rsid w:val="00347DE2"/>
    <w:rsid w:val="003503E4"/>
    <w:rsid w:val="00350D54"/>
    <w:rsid w:val="00366EE7"/>
    <w:rsid w:val="003701A3"/>
    <w:rsid w:val="0038060C"/>
    <w:rsid w:val="00384D63"/>
    <w:rsid w:val="00387732"/>
    <w:rsid w:val="00391A6E"/>
    <w:rsid w:val="00393985"/>
    <w:rsid w:val="003A1AF2"/>
    <w:rsid w:val="003B334C"/>
    <w:rsid w:val="003B5764"/>
    <w:rsid w:val="003C1AC7"/>
    <w:rsid w:val="003C2B69"/>
    <w:rsid w:val="003D18F9"/>
    <w:rsid w:val="003E2ACD"/>
    <w:rsid w:val="003E5D9D"/>
    <w:rsid w:val="003F465A"/>
    <w:rsid w:val="00400CE1"/>
    <w:rsid w:val="0040119F"/>
    <w:rsid w:val="00402D36"/>
    <w:rsid w:val="0040645D"/>
    <w:rsid w:val="00406D96"/>
    <w:rsid w:val="00416394"/>
    <w:rsid w:val="00416EEB"/>
    <w:rsid w:val="00424471"/>
    <w:rsid w:val="00436E2B"/>
    <w:rsid w:val="004400CC"/>
    <w:rsid w:val="004479A3"/>
    <w:rsid w:val="004666FB"/>
    <w:rsid w:val="00472153"/>
    <w:rsid w:val="00475C74"/>
    <w:rsid w:val="004761AF"/>
    <w:rsid w:val="00487EDB"/>
    <w:rsid w:val="004A151A"/>
    <w:rsid w:val="004A1953"/>
    <w:rsid w:val="004A29C3"/>
    <w:rsid w:val="004A3DF0"/>
    <w:rsid w:val="004A6F81"/>
    <w:rsid w:val="004D1139"/>
    <w:rsid w:val="004D3002"/>
    <w:rsid w:val="004D62A5"/>
    <w:rsid w:val="004E4B6D"/>
    <w:rsid w:val="004F42C0"/>
    <w:rsid w:val="004F7DE7"/>
    <w:rsid w:val="005022DD"/>
    <w:rsid w:val="00516E05"/>
    <w:rsid w:val="005356B1"/>
    <w:rsid w:val="00551421"/>
    <w:rsid w:val="00551AE4"/>
    <w:rsid w:val="00555F39"/>
    <w:rsid w:val="005573F9"/>
    <w:rsid w:val="00560E7C"/>
    <w:rsid w:val="00567838"/>
    <w:rsid w:val="00567CD9"/>
    <w:rsid w:val="00582999"/>
    <w:rsid w:val="00590D42"/>
    <w:rsid w:val="00597981"/>
    <w:rsid w:val="005A1D78"/>
    <w:rsid w:val="005A4A80"/>
    <w:rsid w:val="005B0345"/>
    <w:rsid w:val="005B2598"/>
    <w:rsid w:val="005D3634"/>
    <w:rsid w:val="005D4B04"/>
    <w:rsid w:val="005F3A6C"/>
    <w:rsid w:val="005F55AA"/>
    <w:rsid w:val="00600646"/>
    <w:rsid w:val="00605C1C"/>
    <w:rsid w:val="00611A5B"/>
    <w:rsid w:val="006159D6"/>
    <w:rsid w:val="00616D58"/>
    <w:rsid w:val="00631CB8"/>
    <w:rsid w:val="00643137"/>
    <w:rsid w:val="0065233A"/>
    <w:rsid w:val="006528D6"/>
    <w:rsid w:val="00657128"/>
    <w:rsid w:val="006775CE"/>
    <w:rsid w:val="0069744D"/>
    <w:rsid w:val="006A5601"/>
    <w:rsid w:val="006B12FC"/>
    <w:rsid w:val="006B6D74"/>
    <w:rsid w:val="006C5EE9"/>
    <w:rsid w:val="006D69A0"/>
    <w:rsid w:val="006E063F"/>
    <w:rsid w:val="006E3AA6"/>
    <w:rsid w:val="006E434D"/>
    <w:rsid w:val="006E7AAB"/>
    <w:rsid w:val="0071336F"/>
    <w:rsid w:val="00733B59"/>
    <w:rsid w:val="00734F33"/>
    <w:rsid w:val="00741DC9"/>
    <w:rsid w:val="00746231"/>
    <w:rsid w:val="007564B3"/>
    <w:rsid w:val="00763287"/>
    <w:rsid w:val="00766A7E"/>
    <w:rsid w:val="00770214"/>
    <w:rsid w:val="007749B8"/>
    <w:rsid w:val="0078224F"/>
    <w:rsid w:val="00783108"/>
    <w:rsid w:val="007852BE"/>
    <w:rsid w:val="00786690"/>
    <w:rsid w:val="007874D6"/>
    <w:rsid w:val="00787B4B"/>
    <w:rsid w:val="007901AC"/>
    <w:rsid w:val="00790A86"/>
    <w:rsid w:val="00794B14"/>
    <w:rsid w:val="007950AB"/>
    <w:rsid w:val="00796FD2"/>
    <w:rsid w:val="007A4DC9"/>
    <w:rsid w:val="007A7EB2"/>
    <w:rsid w:val="007B20E2"/>
    <w:rsid w:val="007B7363"/>
    <w:rsid w:val="007B7CBE"/>
    <w:rsid w:val="007D023A"/>
    <w:rsid w:val="007D06AC"/>
    <w:rsid w:val="007D2851"/>
    <w:rsid w:val="007D4735"/>
    <w:rsid w:val="007E5F5E"/>
    <w:rsid w:val="0082694E"/>
    <w:rsid w:val="00841E3B"/>
    <w:rsid w:val="0084568C"/>
    <w:rsid w:val="00851A39"/>
    <w:rsid w:val="0085664C"/>
    <w:rsid w:val="0086113A"/>
    <w:rsid w:val="00885723"/>
    <w:rsid w:val="00886CB3"/>
    <w:rsid w:val="00893CFA"/>
    <w:rsid w:val="008A0CA3"/>
    <w:rsid w:val="008A43AF"/>
    <w:rsid w:val="008B44CD"/>
    <w:rsid w:val="008B4914"/>
    <w:rsid w:val="008F030F"/>
    <w:rsid w:val="008F41C0"/>
    <w:rsid w:val="009009C3"/>
    <w:rsid w:val="00900D01"/>
    <w:rsid w:val="00902E7B"/>
    <w:rsid w:val="0090699D"/>
    <w:rsid w:val="00910CAD"/>
    <w:rsid w:val="009158D2"/>
    <w:rsid w:val="00923039"/>
    <w:rsid w:val="0093655C"/>
    <w:rsid w:val="00937AD3"/>
    <w:rsid w:val="00937C9A"/>
    <w:rsid w:val="00937DC4"/>
    <w:rsid w:val="0096441E"/>
    <w:rsid w:val="009655F9"/>
    <w:rsid w:val="00971781"/>
    <w:rsid w:val="00973439"/>
    <w:rsid w:val="00980E6A"/>
    <w:rsid w:val="00983D76"/>
    <w:rsid w:val="00985B38"/>
    <w:rsid w:val="009958F2"/>
    <w:rsid w:val="0099648C"/>
    <w:rsid w:val="00997ADB"/>
    <w:rsid w:val="009A5BBD"/>
    <w:rsid w:val="009A6D80"/>
    <w:rsid w:val="009B5289"/>
    <w:rsid w:val="009C43C9"/>
    <w:rsid w:val="009D5474"/>
    <w:rsid w:val="009E50A7"/>
    <w:rsid w:val="00A004A9"/>
    <w:rsid w:val="00A063D8"/>
    <w:rsid w:val="00A103D4"/>
    <w:rsid w:val="00A17A8D"/>
    <w:rsid w:val="00A20DDC"/>
    <w:rsid w:val="00A4486C"/>
    <w:rsid w:val="00A473E6"/>
    <w:rsid w:val="00A52349"/>
    <w:rsid w:val="00A54725"/>
    <w:rsid w:val="00A65C68"/>
    <w:rsid w:val="00A70A5F"/>
    <w:rsid w:val="00A7340A"/>
    <w:rsid w:val="00A76C94"/>
    <w:rsid w:val="00A82016"/>
    <w:rsid w:val="00A8206B"/>
    <w:rsid w:val="00AA1B81"/>
    <w:rsid w:val="00AA2226"/>
    <w:rsid w:val="00AA6AE8"/>
    <w:rsid w:val="00AA759A"/>
    <w:rsid w:val="00AB4E15"/>
    <w:rsid w:val="00AB759C"/>
    <w:rsid w:val="00AC1C07"/>
    <w:rsid w:val="00AD73B3"/>
    <w:rsid w:val="00AE04FB"/>
    <w:rsid w:val="00AE2B0F"/>
    <w:rsid w:val="00AF4A74"/>
    <w:rsid w:val="00B01530"/>
    <w:rsid w:val="00B029E3"/>
    <w:rsid w:val="00B14092"/>
    <w:rsid w:val="00B143B9"/>
    <w:rsid w:val="00B32738"/>
    <w:rsid w:val="00B327BE"/>
    <w:rsid w:val="00B40448"/>
    <w:rsid w:val="00B532BD"/>
    <w:rsid w:val="00B5526C"/>
    <w:rsid w:val="00B647D9"/>
    <w:rsid w:val="00B720E1"/>
    <w:rsid w:val="00B724CC"/>
    <w:rsid w:val="00B73E98"/>
    <w:rsid w:val="00B805A8"/>
    <w:rsid w:val="00B84384"/>
    <w:rsid w:val="00B94755"/>
    <w:rsid w:val="00BB0542"/>
    <w:rsid w:val="00BB1753"/>
    <w:rsid w:val="00BB2FDB"/>
    <w:rsid w:val="00BB386E"/>
    <w:rsid w:val="00BB766F"/>
    <w:rsid w:val="00BC26A1"/>
    <w:rsid w:val="00BD1574"/>
    <w:rsid w:val="00BD5BE5"/>
    <w:rsid w:val="00BE1375"/>
    <w:rsid w:val="00BE5066"/>
    <w:rsid w:val="00BE689C"/>
    <w:rsid w:val="00BF49EA"/>
    <w:rsid w:val="00BF78AB"/>
    <w:rsid w:val="00C0082F"/>
    <w:rsid w:val="00C030A7"/>
    <w:rsid w:val="00C04E80"/>
    <w:rsid w:val="00C15BCF"/>
    <w:rsid w:val="00C15DF0"/>
    <w:rsid w:val="00C22CCE"/>
    <w:rsid w:val="00C41E1B"/>
    <w:rsid w:val="00C43F09"/>
    <w:rsid w:val="00C5043E"/>
    <w:rsid w:val="00C70096"/>
    <w:rsid w:val="00C76EEF"/>
    <w:rsid w:val="00C77A99"/>
    <w:rsid w:val="00C808B1"/>
    <w:rsid w:val="00C93471"/>
    <w:rsid w:val="00C9552E"/>
    <w:rsid w:val="00C95ED5"/>
    <w:rsid w:val="00CA4310"/>
    <w:rsid w:val="00CA47B9"/>
    <w:rsid w:val="00CB0F68"/>
    <w:rsid w:val="00CB2C4F"/>
    <w:rsid w:val="00CB51AC"/>
    <w:rsid w:val="00CC4C7A"/>
    <w:rsid w:val="00CD44CE"/>
    <w:rsid w:val="00CD7008"/>
    <w:rsid w:val="00CD716B"/>
    <w:rsid w:val="00CE2888"/>
    <w:rsid w:val="00CE2DC2"/>
    <w:rsid w:val="00CE4814"/>
    <w:rsid w:val="00CE4E7C"/>
    <w:rsid w:val="00CF0007"/>
    <w:rsid w:val="00CF257F"/>
    <w:rsid w:val="00D0208D"/>
    <w:rsid w:val="00D06A15"/>
    <w:rsid w:val="00D17A53"/>
    <w:rsid w:val="00D23837"/>
    <w:rsid w:val="00D34CFA"/>
    <w:rsid w:val="00D400C2"/>
    <w:rsid w:val="00D42508"/>
    <w:rsid w:val="00D44EC0"/>
    <w:rsid w:val="00D45B5A"/>
    <w:rsid w:val="00D5382A"/>
    <w:rsid w:val="00D55EAA"/>
    <w:rsid w:val="00D6338D"/>
    <w:rsid w:val="00D755AD"/>
    <w:rsid w:val="00D94825"/>
    <w:rsid w:val="00D948EA"/>
    <w:rsid w:val="00D95FDB"/>
    <w:rsid w:val="00DA4566"/>
    <w:rsid w:val="00DA4618"/>
    <w:rsid w:val="00DA472B"/>
    <w:rsid w:val="00DA6C72"/>
    <w:rsid w:val="00DB4C1E"/>
    <w:rsid w:val="00DB6D82"/>
    <w:rsid w:val="00DC1826"/>
    <w:rsid w:val="00DD2D23"/>
    <w:rsid w:val="00DD38F8"/>
    <w:rsid w:val="00DD5B13"/>
    <w:rsid w:val="00DE0752"/>
    <w:rsid w:val="00DE08FA"/>
    <w:rsid w:val="00DF2DA6"/>
    <w:rsid w:val="00E1086B"/>
    <w:rsid w:val="00E1455F"/>
    <w:rsid w:val="00E25828"/>
    <w:rsid w:val="00E33C87"/>
    <w:rsid w:val="00E42066"/>
    <w:rsid w:val="00E42D32"/>
    <w:rsid w:val="00E448B7"/>
    <w:rsid w:val="00E45414"/>
    <w:rsid w:val="00E565E0"/>
    <w:rsid w:val="00E62F8A"/>
    <w:rsid w:val="00E66ABD"/>
    <w:rsid w:val="00E66CF5"/>
    <w:rsid w:val="00E70CF6"/>
    <w:rsid w:val="00E72D31"/>
    <w:rsid w:val="00E75469"/>
    <w:rsid w:val="00E93566"/>
    <w:rsid w:val="00E94A86"/>
    <w:rsid w:val="00E95B9C"/>
    <w:rsid w:val="00E96808"/>
    <w:rsid w:val="00EA0DDE"/>
    <w:rsid w:val="00EA5FF8"/>
    <w:rsid w:val="00EC1AC5"/>
    <w:rsid w:val="00ED5A01"/>
    <w:rsid w:val="00EE35BE"/>
    <w:rsid w:val="00EE4FF1"/>
    <w:rsid w:val="00EE663B"/>
    <w:rsid w:val="00EE7760"/>
    <w:rsid w:val="00EF0CD2"/>
    <w:rsid w:val="00EF6A4F"/>
    <w:rsid w:val="00F00149"/>
    <w:rsid w:val="00F02E95"/>
    <w:rsid w:val="00F11523"/>
    <w:rsid w:val="00F1370E"/>
    <w:rsid w:val="00F13EBA"/>
    <w:rsid w:val="00F140E6"/>
    <w:rsid w:val="00F208C7"/>
    <w:rsid w:val="00F22343"/>
    <w:rsid w:val="00F24D53"/>
    <w:rsid w:val="00F3659C"/>
    <w:rsid w:val="00F41BC7"/>
    <w:rsid w:val="00F442ED"/>
    <w:rsid w:val="00F5125D"/>
    <w:rsid w:val="00F52C96"/>
    <w:rsid w:val="00F71A61"/>
    <w:rsid w:val="00F754FB"/>
    <w:rsid w:val="00F81E23"/>
    <w:rsid w:val="00F837A9"/>
    <w:rsid w:val="00F84410"/>
    <w:rsid w:val="00F90541"/>
    <w:rsid w:val="00F92A7B"/>
    <w:rsid w:val="00F96217"/>
    <w:rsid w:val="00F96ABF"/>
    <w:rsid w:val="00FA3DD2"/>
    <w:rsid w:val="00FB11AF"/>
    <w:rsid w:val="00FC007A"/>
    <w:rsid w:val="00FD051B"/>
    <w:rsid w:val="00FD7B90"/>
    <w:rsid w:val="00FE3AB2"/>
    <w:rsid w:val="00FE7696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CF0"/>
    <w:pPr>
      <w:ind w:left="720"/>
      <w:contextualSpacing/>
    </w:pPr>
  </w:style>
  <w:style w:type="table" w:styleId="a4">
    <w:name w:val="Table Grid"/>
    <w:basedOn w:val="a1"/>
    <w:uiPriority w:val="39"/>
    <w:rsid w:val="00A004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4B6D"/>
  </w:style>
  <w:style w:type="paragraph" w:styleId="a7">
    <w:name w:val="footer"/>
    <w:basedOn w:val="a"/>
    <w:link w:val="a8"/>
    <w:uiPriority w:val="99"/>
    <w:unhideWhenUsed/>
    <w:rsid w:val="004E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4B6D"/>
  </w:style>
  <w:style w:type="paragraph" w:styleId="a9">
    <w:name w:val="No Spacing"/>
    <w:uiPriority w:val="99"/>
    <w:qFormat/>
    <w:rsid w:val="009D5474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E6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2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447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39"/>
    <w:rsid w:val="00C9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E4F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E4FF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CF0"/>
    <w:pPr>
      <w:ind w:left="720"/>
      <w:contextualSpacing/>
    </w:pPr>
  </w:style>
  <w:style w:type="table" w:styleId="a4">
    <w:name w:val="Table Grid"/>
    <w:basedOn w:val="a1"/>
    <w:uiPriority w:val="39"/>
    <w:rsid w:val="00A004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4B6D"/>
  </w:style>
  <w:style w:type="paragraph" w:styleId="a7">
    <w:name w:val="footer"/>
    <w:basedOn w:val="a"/>
    <w:link w:val="a8"/>
    <w:uiPriority w:val="99"/>
    <w:unhideWhenUsed/>
    <w:rsid w:val="004E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4B6D"/>
  </w:style>
  <w:style w:type="paragraph" w:styleId="a9">
    <w:name w:val="No Spacing"/>
    <w:uiPriority w:val="99"/>
    <w:qFormat/>
    <w:rsid w:val="009D5474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E6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2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447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39"/>
    <w:rsid w:val="00C9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E4F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E4FF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quicktick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2587</TotalTime>
  <Pages>11</Pages>
  <Words>2948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315</cp:revision>
  <cp:lastPrinted>2022-12-27T09:14:00Z</cp:lastPrinted>
  <dcterms:created xsi:type="dcterms:W3CDTF">2022-12-01T08:27:00Z</dcterms:created>
  <dcterms:modified xsi:type="dcterms:W3CDTF">2023-01-23T16:06:00Z</dcterms:modified>
</cp:coreProperties>
</file>